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95" w:rsidRPr="00BF3BD2" w:rsidRDefault="00006795" w:rsidP="00006795">
      <w:pPr>
        <w:spacing w:line="520" w:lineRule="exact"/>
        <w:rPr>
          <w:rFonts w:eastAsia="仿宋_GB2312"/>
          <w:sz w:val="32"/>
          <w:szCs w:val="32"/>
        </w:rPr>
      </w:pPr>
      <w:r w:rsidRPr="00BF3BD2">
        <w:rPr>
          <w:rFonts w:eastAsia="仿宋_GB2312"/>
          <w:sz w:val="32"/>
          <w:szCs w:val="32"/>
        </w:rPr>
        <w:t>附件</w:t>
      </w:r>
      <w:r w:rsidRPr="00BF3BD2">
        <w:rPr>
          <w:rFonts w:eastAsia="仿宋_GB2312"/>
          <w:sz w:val="32"/>
          <w:szCs w:val="32"/>
        </w:rPr>
        <w:t>2</w:t>
      </w:r>
    </w:p>
    <w:p w:rsidR="00006795" w:rsidRPr="006E62B3" w:rsidRDefault="00006795" w:rsidP="00006795">
      <w:pPr>
        <w:spacing w:line="520" w:lineRule="exact"/>
        <w:jc w:val="center"/>
        <w:rPr>
          <w:rFonts w:ascii="方正小标宋简体" w:eastAsia="方正小标宋简体" w:hAnsi="华文中宋" w:hint="eastAsia"/>
          <w:sz w:val="36"/>
          <w:szCs w:val="36"/>
        </w:rPr>
      </w:pPr>
      <w:bookmarkStart w:id="0" w:name="_GoBack"/>
      <w:r w:rsidRPr="006E62B3">
        <w:rPr>
          <w:rFonts w:ascii="方正小标宋简体" w:eastAsia="方正小标宋简体" w:hAnsi="华文中宋" w:hint="eastAsia"/>
          <w:sz w:val="36"/>
          <w:szCs w:val="36"/>
        </w:rPr>
        <w:t>2021年房地产估价师职业资格全国统一考试</w:t>
      </w:r>
    </w:p>
    <w:p w:rsidR="00006795" w:rsidRPr="006E62B3" w:rsidRDefault="00006795" w:rsidP="00006795">
      <w:pPr>
        <w:spacing w:line="520" w:lineRule="exact"/>
        <w:jc w:val="center"/>
        <w:rPr>
          <w:rFonts w:ascii="方正小标宋简体" w:eastAsia="方正小标宋简体" w:hAnsi="华文中宋" w:hint="eastAsia"/>
          <w:sz w:val="36"/>
          <w:szCs w:val="36"/>
        </w:rPr>
      </w:pPr>
      <w:r w:rsidRPr="006E62B3">
        <w:rPr>
          <w:rFonts w:ascii="方正小标宋简体" w:eastAsia="方正小标宋简体" w:hAnsi="华文中宋" w:hint="eastAsia"/>
          <w:sz w:val="36"/>
          <w:szCs w:val="36"/>
        </w:rPr>
        <w:t>报考补充说明</w:t>
      </w:r>
    </w:p>
    <w:bookmarkEnd w:id="0"/>
    <w:p w:rsidR="00006795" w:rsidRPr="00F5786E" w:rsidRDefault="00006795" w:rsidP="00006795">
      <w:pPr>
        <w:rPr>
          <w:b/>
        </w:rPr>
      </w:pPr>
    </w:p>
    <w:p w:rsidR="00006795" w:rsidRPr="006E62B3" w:rsidRDefault="00006795" w:rsidP="00006795">
      <w:pPr>
        <w:spacing w:line="560" w:lineRule="exact"/>
        <w:ind w:firstLineChars="200" w:firstLine="643"/>
        <w:rPr>
          <w:rFonts w:eastAsia="仿宋_GB2312"/>
          <w:b/>
          <w:sz w:val="32"/>
          <w:szCs w:val="32"/>
        </w:rPr>
      </w:pPr>
      <w:r w:rsidRPr="006E62B3">
        <w:rPr>
          <w:rFonts w:eastAsia="仿宋_GB2312"/>
          <w:b/>
          <w:sz w:val="32"/>
          <w:szCs w:val="32"/>
        </w:rPr>
        <w:t>一、关于报名条件</w:t>
      </w:r>
    </w:p>
    <w:p w:rsidR="00006795" w:rsidRPr="006E62B3" w:rsidRDefault="00006795" w:rsidP="00006795">
      <w:pPr>
        <w:spacing w:line="560" w:lineRule="exact"/>
        <w:ind w:firstLine="422"/>
        <w:rPr>
          <w:rFonts w:eastAsia="仿宋_GB2312"/>
          <w:sz w:val="32"/>
          <w:szCs w:val="32"/>
        </w:rPr>
      </w:pPr>
      <w:r w:rsidRPr="006E62B3">
        <w:rPr>
          <w:rFonts w:eastAsia="仿宋_GB2312"/>
          <w:sz w:val="32"/>
          <w:szCs w:val="32"/>
        </w:rPr>
        <w:t>根据资产评估法，《住房和城乡建设部</w:t>
      </w:r>
      <w:r w:rsidRPr="006E62B3">
        <w:rPr>
          <w:rFonts w:eastAsia="仿宋_GB2312"/>
          <w:sz w:val="32"/>
          <w:szCs w:val="32"/>
        </w:rPr>
        <w:t xml:space="preserve"> </w:t>
      </w:r>
      <w:r w:rsidRPr="006E62B3">
        <w:rPr>
          <w:rFonts w:eastAsia="仿宋_GB2312"/>
          <w:sz w:val="32"/>
          <w:szCs w:val="32"/>
        </w:rPr>
        <w:t>自然资源部关于印发</w:t>
      </w:r>
      <w:r w:rsidRPr="006E62B3">
        <w:rPr>
          <w:rFonts w:eastAsia="仿宋_GB2312"/>
          <w:sz w:val="32"/>
          <w:szCs w:val="32"/>
        </w:rPr>
        <w:t>&lt;</w:t>
      </w:r>
      <w:r w:rsidRPr="006E62B3">
        <w:rPr>
          <w:rFonts w:eastAsia="仿宋_GB2312"/>
          <w:sz w:val="32"/>
          <w:szCs w:val="32"/>
        </w:rPr>
        <w:t>房地产估价师职业资格制度规定</w:t>
      </w:r>
      <w:r w:rsidRPr="006E62B3">
        <w:rPr>
          <w:rFonts w:eastAsia="仿宋_GB2312"/>
          <w:sz w:val="32"/>
          <w:szCs w:val="32"/>
        </w:rPr>
        <w:t>&gt;&lt;</w:t>
      </w:r>
      <w:r w:rsidRPr="006E62B3">
        <w:rPr>
          <w:rFonts w:eastAsia="仿宋_GB2312"/>
          <w:sz w:val="32"/>
          <w:szCs w:val="32"/>
        </w:rPr>
        <w:t>房地产估价师职业资格考试实施办法</w:t>
      </w:r>
      <w:r w:rsidRPr="006E62B3">
        <w:rPr>
          <w:rFonts w:eastAsia="仿宋_GB2312"/>
          <w:sz w:val="32"/>
          <w:szCs w:val="32"/>
        </w:rPr>
        <w:t>&gt;</w:t>
      </w:r>
      <w:r w:rsidRPr="006E62B3">
        <w:rPr>
          <w:rFonts w:eastAsia="仿宋_GB2312"/>
          <w:sz w:val="32"/>
          <w:szCs w:val="32"/>
        </w:rPr>
        <w:t>》的通知（建房规</w:t>
      </w:r>
      <w:r w:rsidRPr="006E62B3">
        <w:rPr>
          <w:rFonts w:eastAsia="仿宋"/>
          <w:sz w:val="32"/>
          <w:szCs w:val="32"/>
        </w:rPr>
        <w:t>﹝</w:t>
      </w:r>
      <w:r w:rsidRPr="006E62B3">
        <w:rPr>
          <w:rFonts w:eastAsia="仿宋_GB2312"/>
          <w:sz w:val="32"/>
          <w:szCs w:val="32"/>
        </w:rPr>
        <w:t>2021</w:t>
      </w:r>
      <w:r w:rsidRPr="006E62B3">
        <w:rPr>
          <w:rFonts w:eastAsia="仿宋"/>
          <w:sz w:val="32"/>
          <w:szCs w:val="32"/>
        </w:rPr>
        <w:t>﹞</w:t>
      </w:r>
      <w:r w:rsidRPr="006E62B3">
        <w:rPr>
          <w:rFonts w:eastAsia="仿宋_GB2312"/>
          <w:sz w:val="32"/>
          <w:szCs w:val="32"/>
        </w:rPr>
        <w:t>3</w:t>
      </w:r>
      <w:r w:rsidRPr="006E62B3">
        <w:rPr>
          <w:rFonts w:eastAsia="仿宋_GB2312"/>
          <w:sz w:val="32"/>
          <w:szCs w:val="32"/>
        </w:rPr>
        <w:t>号）规定，报考房地产估价师职业资格考试应当取得大专及以上学历。自</w:t>
      </w:r>
      <w:r w:rsidRPr="006E62B3">
        <w:rPr>
          <w:rFonts w:eastAsia="仿宋_GB2312"/>
          <w:sz w:val="32"/>
          <w:szCs w:val="32"/>
        </w:rPr>
        <w:t>2021</w:t>
      </w:r>
      <w:r w:rsidRPr="006E62B3">
        <w:rPr>
          <w:rFonts w:eastAsia="仿宋_GB2312"/>
          <w:sz w:val="32"/>
          <w:szCs w:val="32"/>
        </w:rPr>
        <w:t>年起，报考房地产估价师职业资格考试的应试人员应当取得大专及以上学历。</w:t>
      </w:r>
    </w:p>
    <w:p w:rsidR="00006795" w:rsidRPr="006E62B3" w:rsidRDefault="00006795" w:rsidP="00006795">
      <w:pPr>
        <w:spacing w:line="560" w:lineRule="exact"/>
        <w:ind w:firstLine="422"/>
        <w:rPr>
          <w:rFonts w:eastAsia="仿宋_GB2312"/>
          <w:sz w:val="32"/>
          <w:szCs w:val="32"/>
        </w:rPr>
      </w:pPr>
      <w:r w:rsidRPr="006E62B3">
        <w:rPr>
          <w:rFonts w:eastAsia="仿宋_GB2312"/>
          <w:sz w:val="32"/>
          <w:szCs w:val="32"/>
        </w:rPr>
        <w:t>同时，采取</w:t>
      </w:r>
      <w:r w:rsidRPr="006E62B3">
        <w:rPr>
          <w:rFonts w:eastAsia="仿宋_GB2312"/>
          <w:sz w:val="32"/>
          <w:szCs w:val="32"/>
        </w:rPr>
        <w:t>“</w:t>
      </w:r>
      <w:r w:rsidRPr="006E62B3">
        <w:rPr>
          <w:rFonts w:eastAsia="仿宋_GB2312"/>
          <w:sz w:val="32"/>
          <w:szCs w:val="32"/>
        </w:rPr>
        <w:t>老人老办法</w:t>
      </w:r>
      <w:r w:rsidRPr="006E62B3">
        <w:rPr>
          <w:rFonts w:eastAsia="仿宋_GB2312"/>
          <w:sz w:val="32"/>
          <w:szCs w:val="32"/>
        </w:rPr>
        <w:t>”</w:t>
      </w:r>
      <w:r w:rsidRPr="006E62B3">
        <w:rPr>
          <w:rFonts w:eastAsia="仿宋_GB2312"/>
          <w:sz w:val="32"/>
          <w:szCs w:val="32"/>
        </w:rPr>
        <w:t>，做好老考生报名衔接工作，即</w:t>
      </w:r>
      <w:r w:rsidRPr="006E62B3">
        <w:rPr>
          <w:rFonts w:eastAsia="仿宋_GB2312"/>
          <w:sz w:val="32"/>
          <w:szCs w:val="32"/>
        </w:rPr>
        <w:t>2021</w:t>
      </w:r>
      <w:r w:rsidRPr="006E62B3">
        <w:rPr>
          <w:rFonts w:eastAsia="仿宋_GB2312"/>
          <w:sz w:val="32"/>
          <w:szCs w:val="32"/>
        </w:rPr>
        <w:t>年前报考房地产估价师职业资格考试且有效保留成绩的应试人员，报考条件按原报名条件执行。若在成绩滚动有效期内没有通过全部考试科目，再次报名时，需按新制度执行，即应当取得大专及以上学历。</w:t>
      </w:r>
    </w:p>
    <w:p w:rsidR="00006795" w:rsidRPr="006E62B3" w:rsidRDefault="00006795" w:rsidP="00006795">
      <w:pPr>
        <w:spacing w:line="560" w:lineRule="exact"/>
        <w:ind w:firstLineChars="200" w:firstLine="643"/>
        <w:rPr>
          <w:rFonts w:eastAsia="仿宋_GB2312"/>
          <w:b/>
          <w:sz w:val="32"/>
          <w:szCs w:val="32"/>
        </w:rPr>
      </w:pPr>
      <w:r w:rsidRPr="006E62B3">
        <w:rPr>
          <w:rFonts w:eastAsia="仿宋_GB2312"/>
          <w:b/>
          <w:sz w:val="32"/>
          <w:szCs w:val="32"/>
        </w:rPr>
        <w:t>二、关于有保留成绩的考生是否符合免试资格的问题</w:t>
      </w:r>
    </w:p>
    <w:p w:rsidR="00006795" w:rsidRPr="006E62B3" w:rsidRDefault="00006795" w:rsidP="00006795">
      <w:pPr>
        <w:spacing w:line="560" w:lineRule="exact"/>
        <w:ind w:firstLineChars="200" w:firstLine="640"/>
        <w:rPr>
          <w:rFonts w:eastAsia="仿宋_GB2312"/>
          <w:sz w:val="32"/>
          <w:szCs w:val="32"/>
        </w:rPr>
      </w:pPr>
      <w:r w:rsidRPr="006E62B3">
        <w:rPr>
          <w:rFonts w:eastAsia="仿宋_GB2312"/>
          <w:sz w:val="32"/>
          <w:szCs w:val="32"/>
        </w:rPr>
        <w:t>新考试办法实施之前取得原土地估价师资格证书的人员，在新办法实施之后，可申请免试《土地估价基础与实务》科目，只参加《房地产制度法规政策》《房地产估价原理与方法》《房地产估价基础与实务》三科。</w:t>
      </w:r>
    </w:p>
    <w:p w:rsidR="00006795" w:rsidRPr="006E62B3" w:rsidRDefault="00006795" w:rsidP="00006795">
      <w:pPr>
        <w:spacing w:line="560" w:lineRule="exact"/>
        <w:ind w:firstLineChars="200" w:firstLine="640"/>
        <w:rPr>
          <w:rFonts w:eastAsia="仿宋_GB2312"/>
          <w:sz w:val="32"/>
          <w:szCs w:val="32"/>
        </w:rPr>
      </w:pPr>
      <w:r w:rsidRPr="006E62B3">
        <w:rPr>
          <w:rFonts w:eastAsia="仿宋_GB2312"/>
          <w:sz w:val="32"/>
          <w:szCs w:val="32"/>
        </w:rPr>
        <w:t>此类考生如</w:t>
      </w:r>
      <w:r w:rsidRPr="006E62B3">
        <w:rPr>
          <w:rFonts w:eastAsia="仿宋_GB2312"/>
          <w:sz w:val="32"/>
          <w:szCs w:val="32"/>
        </w:rPr>
        <w:t>2020</w:t>
      </w:r>
      <w:r w:rsidRPr="006E62B3">
        <w:rPr>
          <w:rFonts w:eastAsia="仿宋_GB2312"/>
          <w:sz w:val="32"/>
          <w:szCs w:val="32"/>
        </w:rPr>
        <w:t>年有保留成绩且对应至《房地产制度法规政策》《房地产估价原理与方法》《房地产估价基础与实务》三个科目，是根据《住房和城乡建设部办公厅</w:t>
      </w:r>
      <w:r w:rsidRPr="006E62B3">
        <w:rPr>
          <w:rFonts w:eastAsia="仿宋_GB2312"/>
          <w:sz w:val="32"/>
          <w:szCs w:val="32"/>
        </w:rPr>
        <w:t xml:space="preserve"> </w:t>
      </w:r>
      <w:r w:rsidRPr="006E62B3">
        <w:rPr>
          <w:rFonts w:eastAsia="仿宋_GB2312"/>
          <w:sz w:val="32"/>
          <w:szCs w:val="32"/>
        </w:rPr>
        <w:t>自然资源部办公厅关于</w:t>
      </w:r>
      <w:r w:rsidRPr="006E62B3">
        <w:rPr>
          <w:rFonts w:eastAsia="仿宋_GB2312"/>
          <w:sz w:val="32"/>
          <w:szCs w:val="32"/>
        </w:rPr>
        <w:t>2021</w:t>
      </w:r>
      <w:r w:rsidRPr="006E62B3">
        <w:rPr>
          <w:rFonts w:eastAsia="仿宋_GB2312"/>
          <w:sz w:val="32"/>
          <w:szCs w:val="32"/>
        </w:rPr>
        <w:t>年度房地产估价师职业资格考试有关事</w:t>
      </w:r>
      <w:r w:rsidRPr="006E62B3">
        <w:rPr>
          <w:rFonts w:eastAsia="仿宋_GB2312"/>
          <w:sz w:val="32"/>
          <w:szCs w:val="32"/>
        </w:rPr>
        <w:lastRenderedPageBreak/>
        <w:t>项的通知》（建办房函</w:t>
      </w:r>
      <w:r w:rsidRPr="006E62B3">
        <w:rPr>
          <w:rFonts w:eastAsia="仿宋"/>
          <w:sz w:val="32"/>
          <w:szCs w:val="32"/>
        </w:rPr>
        <w:t>﹝</w:t>
      </w:r>
      <w:r w:rsidRPr="006E62B3">
        <w:rPr>
          <w:rFonts w:eastAsia="仿宋_GB2312"/>
          <w:sz w:val="32"/>
          <w:szCs w:val="32"/>
        </w:rPr>
        <w:t>2021</w:t>
      </w:r>
      <w:r w:rsidRPr="006E62B3">
        <w:rPr>
          <w:rFonts w:eastAsia="仿宋"/>
          <w:sz w:val="32"/>
          <w:szCs w:val="32"/>
        </w:rPr>
        <w:t>﹞</w:t>
      </w:r>
      <w:r w:rsidRPr="006E62B3">
        <w:rPr>
          <w:rFonts w:eastAsia="仿宋_GB2312"/>
          <w:sz w:val="32"/>
          <w:szCs w:val="32"/>
        </w:rPr>
        <w:t>422</w:t>
      </w:r>
      <w:r w:rsidRPr="006E62B3">
        <w:rPr>
          <w:rFonts w:eastAsia="仿宋_GB2312"/>
          <w:sz w:val="32"/>
          <w:szCs w:val="32"/>
        </w:rPr>
        <w:t>号），按对应关系转化而来，而不是新考试办法通过参加考试取得的，所以其不能依据保留成绩申请免试《土地估价基础与实务》。此类考生有两种选择：一是保留前三科成绩，参加《土地估价基础与实务》科目考试；二是申请免试《土地估价基础与实务》科目，参加《房地产制度法规政策》《房地产估价原理与方法》《房地产估价基础与实务》三个科目考试。</w:t>
      </w:r>
    </w:p>
    <w:p w:rsidR="00006795" w:rsidRPr="006E62B3" w:rsidRDefault="00006795" w:rsidP="00006795">
      <w:pPr>
        <w:spacing w:line="560" w:lineRule="exact"/>
        <w:ind w:firstLineChars="200" w:firstLine="640"/>
        <w:rPr>
          <w:rFonts w:eastAsia="仿宋_GB2312"/>
          <w:sz w:val="32"/>
          <w:szCs w:val="32"/>
        </w:rPr>
      </w:pPr>
      <w:r w:rsidRPr="006E62B3">
        <w:rPr>
          <w:rFonts w:eastAsia="仿宋_GB2312"/>
          <w:sz w:val="32"/>
          <w:szCs w:val="32"/>
        </w:rPr>
        <w:t>同理，</w:t>
      </w:r>
      <w:r w:rsidRPr="006E62B3">
        <w:rPr>
          <w:rFonts w:eastAsia="仿宋_GB2312"/>
          <w:sz w:val="32"/>
          <w:szCs w:val="32"/>
        </w:rPr>
        <w:t>2020</w:t>
      </w:r>
      <w:r w:rsidRPr="006E62B3">
        <w:rPr>
          <w:rFonts w:eastAsia="仿宋_GB2312"/>
          <w:sz w:val="32"/>
          <w:szCs w:val="32"/>
        </w:rPr>
        <w:t>年有保留成绩的考生，如果有原土地估价师证书，也是两种选择：一是放弃保留成绩，申请免试；二是保留成绩继续有效，报四科中未过的科目。</w:t>
      </w:r>
    </w:p>
    <w:p w:rsidR="00006795" w:rsidRPr="006E62B3" w:rsidRDefault="00006795" w:rsidP="00006795">
      <w:pPr>
        <w:spacing w:line="560" w:lineRule="exact"/>
        <w:ind w:firstLineChars="200" w:firstLine="643"/>
        <w:rPr>
          <w:rFonts w:eastAsia="仿宋_GB2312"/>
          <w:b/>
          <w:sz w:val="32"/>
          <w:szCs w:val="32"/>
        </w:rPr>
      </w:pPr>
      <w:r w:rsidRPr="006E62B3">
        <w:rPr>
          <w:rFonts w:eastAsia="仿宋_GB2312"/>
          <w:b/>
          <w:sz w:val="32"/>
          <w:szCs w:val="32"/>
        </w:rPr>
        <w:t>三、关于老考生的保留成绩有效期限</w:t>
      </w:r>
    </w:p>
    <w:p w:rsidR="00006795" w:rsidRPr="006E62B3" w:rsidRDefault="00006795" w:rsidP="00006795">
      <w:pPr>
        <w:spacing w:line="560" w:lineRule="exact"/>
        <w:ind w:firstLineChars="200" w:firstLine="640"/>
        <w:rPr>
          <w:rFonts w:eastAsia="仿宋_GB2312"/>
          <w:sz w:val="32"/>
          <w:szCs w:val="32"/>
        </w:rPr>
      </w:pPr>
      <w:r w:rsidRPr="006E62B3">
        <w:rPr>
          <w:rFonts w:eastAsia="仿宋_GB2312"/>
          <w:sz w:val="32"/>
          <w:szCs w:val="32"/>
        </w:rPr>
        <w:t>有部分科目保留成绩的老考生，</w:t>
      </w:r>
      <w:r w:rsidRPr="006E62B3">
        <w:rPr>
          <w:rFonts w:eastAsia="仿宋_GB2312"/>
          <w:sz w:val="32"/>
          <w:szCs w:val="32"/>
        </w:rPr>
        <w:t>2021</w:t>
      </w:r>
      <w:r w:rsidRPr="006E62B3">
        <w:rPr>
          <w:rFonts w:eastAsia="仿宋_GB2312"/>
          <w:sz w:val="32"/>
          <w:szCs w:val="32"/>
        </w:rPr>
        <w:t>年度报名后，剩余科目需在</w:t>
      </w:r>
      <w:r w:rsidRPr="006E62B3">
        <w:rPr>
          <w:rFonts w:eastAsia="仿宋_GB2312"/>
          <w:sz w:val="32"/>
          <w:szCs w:val="32"/>
        </w:rPr>
        <w:t>2021</w:t>
      </w:r>
      <w:r w:rsidRPr="006E62B3">
        <w:rPr>
          <w:rFonts w:eastAsia="仿宋_GB2312"/>
          <w:sz w:val="32"/>
          <w:szCs w:val="32"/>
        </w:rPr>
        <w:t>年一次性全部通过，方能获得房地产估价师职业资格证书。若剩余科目未全部通过，则参加</w:t>
      </w:r>
      <w:r w:rsidRPr="006E62B3">
        <w:rPr>
          <w:rFonts w:eastAsia="仿宋_GB2312"/>
          <w:sz w:val="32"/>
          <w:szCs w:val="32"/>
        </w:rPr>
        <w:t>2021</w:t>
      </w:r>
      <w:r w:rsidRPr="006E62B3">
        <w:rPr>
          <w:rFonts w:eastAsia="仿宋_GB2312"/>
          <w:sz w:val="32"/>
          <w:szCs w:val="32"/>
        </w:rPr>
        <w:t>年考试且通过的科目成绩按</w:t>
      </w:r>
      <w:r w:rsidRPr="006E62B3">
        <w:rPr>
          <w:rFonts w:eastAsia="仿宋_GB2312"/>
          <w:sz w:val="32"/>
          <w:szCs w:val="32"/>
        </w:rPr>
        <w:t>4</w:t>
      </w:r>
      <w:r w:rsidRPr="006E62B3">
        <w:rPr>
          <w:rFonts w:eastAsia="仿宋_GB2312"/>
          <w:sz w:val="32"/>
          <w:szCs w:val="32"/>
        </w:rPr>
        <w:t>年有效期滚动，</w:t>
      </w:r>
      <w:r w:rsidRPr="006E62B3">
        <w:rPr>
          <w:rFonts w:eastAsia="仿宋_GB2312"/>
          <w:sz w:val="32"/>
          <w:szCs w:val="32"/>
        </w:rPr>
        <w:t>2020</w:t>
      </w:r>
      <w:r w:rsidRPr="006E62B3">
        <w:rPr>
          <w:rFonts w:eastAsia="仿宋_GB2312"/>
          <w:sz w:val="32"/>
          <w:szCs w:val="32"/>
        </w:rPr>
        <w:t>年度保留成绩失效。</w:t>
      </w:r>
    </w:p>
    <w:p w:rsidR="00006795" w:rsidRPr="006E62B3" w:rsidRDefault="00006795" w:rsidP="00006795">
      <w:pPr>
        <w:spacing w:line="560" w:lineRule="exact"/>
        <w:ind w:firstLineChars="200" w:firstLine="640"/>
        <w:rPr>
          <w:rFonts w:eastAsia="仿宋_GB2312"/>
          <w:sz w:val="32"/>
          <w:szCs w:val="32"/>
        </w:rPr>
      </w:pPr>
      <w:r w:rsidRPr="006E62B3">
        <w:rPr>
          <w:rFonts w:eastAsia="仿宋_GB2312"/>
          <w:sz w:val="32"/>
          <w:szCs w:val="32"/>
        </w:rPr>
        <w:t>有部分科目保留成绩的老考生，按照《住房和城乡建设部办公厅</w:t>
      </w:r>
      <w:r w:rsidRPr="006E62B3">
        <w:rPr>
          <w:rFonts w:eastAsia="仿宋_GB2312"/>
          <w:sz w:val="32"/>
          <w:szCs w:val="32"/>
        </w:rPr>
        <w:t xml:space="preserve"> </w:t>
      </w:r>
      <w:r w:rsidRPr="006E62B3">
        <w:rPr>
          <w:rFonts w:eastAsia="仿宋_GB2312"/>
          <w:sz w:val="32"/>
          <w:szCs w:val="32"/>
        </w:rPr>
        <w:t>自然资源部办公厅关于</w:t>
      </w:r>
      <w:r w:rsidRPr="006E62B3">
        <w:rPr>
          <w:rFonts w:eastAsia="仿宋_GB2312"/>
          <w:sz w:val="32"/>
          <w:szCs w:val="32"/>
        </w:rPr>
        <w:t>2021</w:t>
      </w:r>
      <w:r w:rsidRPr="006E62B3">
        <w:rPr>
          <w:rFonts w:eastAsia="仿宋_GB2312"/>
          <w:sz w:val="32"/>
          <w:szCs w:val="32"/>
        </w:rPr>
        <w:t>年度房地产估价师职业资格考试有关事项的通知》，未报名参加</w:t>
      </w:r>
      <w:r w:rsidRPr="006E62B3">
        <w:rPr>
          <w:rFonts w:eastAsia="仿宋_GB2312"/>
          <w:sz w:val="32"/>
          <w:szCs w:val="32"/>
        </w:rPr>
        <w:t>2021</w:t>
      </w:r>
      <w:r w:rsidRPr="006E62B3">
        <w:rPr>
          <w:rFonts w:eastAsia="仿宋_GB2312"/>
          <w:sz w:val="32"/>
          <w:szCs w:val="32"/>
        </w:rPr>
        <w:t>年度考试的，其</w:t>
      </w:r>
      <w:r w:rsidRPr="006E62B3">
        <w:rPr>
          <w:rFonts w:eastAsia="仿宋_GB2312"/>
          <w:sz w:val="32"/>
          <w:szCs w:val="32"/>
        </w:rPr>
        <w:t>2020</w:t>
      </w:r>
      <w:r w:rsidRPr="006E62B3">
        <w:rPr>
          <w:rFonts w:eastAsia="仿宋_GB2312"/>
          <w:sz w:val="32"/>
          <w:szCs w:val="32"/>
        </w:rPr>
        <w:t>年度保留成绩顺延至</w:t>
      </w:r>
      <w:r w:rsidRPr="006E62B3">
        <w:rPr>
          <w:rFonts w:eastAsia="仿宋_GB2312"/>
          <w:sz w:val="32"/>
          <w:szCs w:val="32"/>
        </w:rPr>
        <w:t>2022</w:t>
      </w:r>
      <w:r w:rsidRPr="006E62B3">
        <w:rPr>
          <w:rFonts w:eastAsia="仿宋_GB2312"/>
          <w:sz w:val="32"/>
          <w:szCs w:val="32"/>
        </w:rPr>
        <w:t>年。</w:t>
      </w:r>
    </w:p>
    <w:p w:rsidR="00006795" w:rsidRPr="006E62B3" w:rsidRDefault="00006795" w:rsidP="00006795">
      <w:pPr>
        <w:spacing w:line="560" w:lineRule="exact"/>
        <w:ind w:firstLineChars="200" w:firstLine="643"/>
        <w:rPr>
          <w:rFonts w:eastAsia="仿宋_GB2312"/>
          <w:b/>
          <w:sz w:val="32"/>
          <w:szCs w:val="32"/>
        </w:rPr>
      </w:pPr>
      <w:r w:rsidRPr="006E62B3">
        <w:rPr>
          <w:rFonts w:eastAsia="仿宋_GB2312"/>
          <w:b/>
          <w:sz w:val="32"/>
          <w:szCs w:val="32"/>
        </w:rPr>
        <w:t>四、关于考试大纲及用书</w:t>
      </w:r>
    </w:p>
    <w:p w:rsidR="00006795" w:rsidRPr="006E62B3" w:rsidRDefault="00006795" w:rsidP="00006795">
      <w:pPr>
        <w:spacing w:line="560" w:lineRule="exact"/>
        <w:ind w:firstLineChars="200" w:firstLine="640"/>
        <w:rPr>
          <w:rFonts w:eastAsia="仿宋_GB2312"/>
          <w:sz w:val="32"/>
          <w:szCs w:val="32"/>
        </w:rPr>
      </w:pPr>
      <w:r w:rsidRPr="006E62B3">
        <w:rPr>
          <w:rFonts w:eastAsia="仿宋_GB2312"/>
          <w:sz w:val="32"/>
          <w:szCs w:val="32"/>
        </w:rPr>
        <w:t>考生可通过</w:t>
      </w:r>
      <w:r w:rsidRPr="006E62B3">
        <w:rPr>
          <w:rFonts w:eastAsia="仿宋_GB2312"/>
          <w:sz w:val="32"/>
          <w:szCs w:val="32"/>
        </w:rPr>
        <w:t>“</w:t>
      </w:r>
      <w:r w:rsidRPr="006E62B3">
        <w:rPr>
          <w:rFonts w:eastAsia="仿宋_GB2312"/>
          <w:sz w:val="32"/>
          <w:szCs w:val="32"/>
        </w:rPr>
        <w:t>中国房地产估价师</w:t>
      </w:r>
      <w:r w:rsidRPr="006E62B3">
        <w:rPr>
          <w:rFonts w:eastAsia="仿宋_GB2312"/>
          <w:sz w:val="32"/>
          <w:szCs w:val="32"/>
        </w:rPr>
        <w:t>”</w:t>
      </w:r>
      <w:r w:rsidRPr="006E62B3">
        <w:rPr>
          <w:rFonts w:eastAsia="仿宋_GB2312"/>
          <w:sz w:val="32"/>
          <w:szCs w:val="32"/>
        </w:rPr>
        <w:t>网站（网址：</w:t>
      </w:r>
      <w:r w:rsidRPr="006E62B3">
        <w:rPr>
          <w:rFonts w:eastAsia="仿宋_GB2312"/>
          <w:sz w:val="32"/>
          <w:szCs w:val="32"/>
        </w:rPr>
        <w:t>www.cirea.org.cn</w:t>
      </w:r>
      <w:r w:rsidRPr="006E62B3">
        <w:rPr>
          <w:rFonts w:eastAsia="仿宋_GB2312"/>
          <w:sz w:val="32"/>
          <w:szCs w:val="32"/>
        </w:rPr>
        <w:t>）下载《房地产估价师职业资格全国统一考试大纲（</w:t>
      </w:r>
      <w:r w:rsidRPr="006E62B3">
        <w:rPr>
          <w:rFonts w:eastAsia="仿宋_GB2312"/>
          <w:sz w:val="32"/>
          <w:szCs w:val="32"/>
        </w:rPr>
        <w:t>2021</w:t>
      </w:r>
      <w:r w:rsidRPr="006E62B3">
        <w:rPr>
          <w:rFonts w:eastAsia="仿宋_GB2312"/>
          <w:sz w:val="32"/>
          <w:szCs w:val="32"/>
        </w:rPr>
        <w:t>）》。根据考试大纲确定的考试范围，我会组织</w:t>
      </w:r>
      <w:r w:rsidRPr="006E62B3">
        <w:rPr>
          <w:rFonts w:eastAsia="仿宋_GB2312"/>
          <w:sz w:val="32"/>
          <w:szCs w:val="32"/>
        </w:rPr>
        <w:lastRenderedPageBreak/>
        <w:t>专家编写了相关考试辅导教材，供报考人员复习备考之用，但不作为考试指定用书。报考人员可查阅建筑工业出版社官方网店，根据需要自愿购买。</w:t>
      </w:r>
    </w:p>
    <w:p w:rsidR="005A42FA" w:rsidRPr="00006795" w:rsidRDefault="005A42FA"/>
    <w:sectPr w:rsidR="005A42FA" w:rsidRPr="00006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95" w:rsidRDefault="00006795" w:rsidP="00006795">
      <w:r>
        <w:separator/>
      </w:r>
    </w:p>
  </w:endnote>
  <w:endnote w:type="continuationSeparator" w:id="0">
    <w:p w:rsidR="00006795" w:rsidRDefault="00006795" w:rsidP="0000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95" w:rsidRDefault="00006795" w:rsidP="00006795">
      <w:r>
        <w:separator/>
      </w:r>
    </w:p>
  </w:footnote>
  <w:footnote w:type="continuationSeparator" w:id="0">
    <w:p w:rsidR="00006795" w:rsidRDefault="00006795" w:rsidP="00006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E9"/>
    <w:rsid w:val="00006795"/>
    <w:rsid w:val="005A42FA"/>
    <w:rsid w:val="00C7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0D2E42-31D2-46DF-9E1F-D4536D36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7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7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06795"/>
    <w:rPr>
      <w:sz w:val="18"/>
      <w:szCs w:val="18"/>
    </w:rPr>
  </w:style>
  <w:style w:type="paragraph" w:styleId="a5">
    <w:name w:val="footer"/>
    <w:basedOn w:val="a"/>
    <w:link w:val="a6"/>
    <w:uiPriority w:val="99"/>
    <w:unhideWhenUsed/>
    <w:rsid w:val="000067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067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王吾游</dc:creator>
  <cp:keywords/>
  <dc:description/>
  <cp:lastModifiedBy>王吾游</cp:lastModifiedBy>
  <cp:revision>2</cp:revision>
  <dcterms:created xsi:type="dcterms:W3CDTF">2021-10-29T04:52:00Z</dcterms:created>
  <dcterms:modified xsi:type="dcterms:W3CDTF">2021-10-29T04:54:00Z</dcterms:modified>
</cp:coreProperties>
</file>