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05" w:rsidRDefault="00D94C68" w:rsidP="00E11D5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专业阶段免试办理方式</w:t>
      </w:r>
    </w:p>
    <w:p w:rsidR="00490F70" w:rsidRDefault="00490F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根据《2023年注册会计师全国统一考试辽宁考区报名简章》要求，</w:t>
      </w:r>
      <w:r w:rsidR="00490F70">
        <w:rPr>
          <w:rFonts w:ascii="仿宋_GB2312" w:eastAsia="仿宋_GB2312" w:hAnsi="仿宋_GB2312" w:cs="仿宋_GB2312" w:hint="eastAsia"/>
          <w:sz w:val="32"/>
          <w:szCs w:val="32"/>
        </w:rPr>
        <w:t>沈阳</w:t>
      </w:r>
      <w:r w:rsidR="00490F70">
        <w:rPr>
          <w:rFonts w:ascii="仿宋_GB2312" w:eastAsia="仿宋_GB2312" w:hAnsi="仿宋_GB2312" w:cs="仿宋_GB2312"/>
          <w:sz w:val="32"/>
          <w:szCs w:val="32"/>
        </w:rPr>
        <w:t>考区</w:t>
      </w:r>
      <w:r>
        <w:rPr>
          <w:rFonts w:ascii="仿宋_GB2312" w:eastAsia="仿宋_GB2312" w:hAnsi="仿宋_GB2312" w:cs="仿宋_GB2312" w:hint="eastAsia"/>
          <w:sz w:val="32"/>
          <w:szCs w:val="32"/>
        </w:rPr>
        <w:t>定于近期受理符合条件人员提交免试材料申请，现将有关事宜通知如下：</w:t>
      </w:r>
    </w:p>
    <w:p w:rsidR="009E4805" w:rsidRDefault="00D94C6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一、办理时间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/>
          <w:sz w:val="32"/>
          <w:szCs w:val="32"/>
        </w:rPr>
        <w:t>日-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4805" w:rsidRDefault="00D94C6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二、办理要件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1.免试申请表（一式三份）</w:t>
      </w:r>
      <w:r w:rsidR="00E11D5C">
        <w:rPr>
          <w:rFonts w:ascii="仿宋_GB2312" w:eastAsia="仿宋_GB2312" w:hAnsi="仿宋_GB2312" w:cs="仿宋_GB2312" w:hint="eastAsia"/>
          <w:sz w:val="32"/>
          <w:szCs w:val="32"/>
        </w:rPr>
        <w:t>(本文末)</w:t>
      </w:r>
      <w:r>
        <w:rPr>
          <w:rFonts w:ascii="仿宋_GB2312" w:eastAsia="仿宋_GB2312" w:hAnsi="仿宋_GB2312" w:cs="仿宋_GB2312" w:hint="eastAsia"/>
          <w:sz w:val="32"/>
          <w:szCs w:val="32"/>
        </w:rPr>
        <w:t>。“公章”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栏要求盖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与高级职称证书上单位一致的公章，如果调动工作与高级职称证书上单位不一致，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需现单位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开具调动工作的证明，证明原件、复印件（一式三份）；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2.居民身份证原件、复印件（一式三份）；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3.高级职称证书原件，每页都复印（一式三份）；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4.《XX省专业技术资格评定表》原件，复印件（一式三份）。</w:t>
      </w:r>
    </w:p>
    <w:p w:rsidR="009E4805" w:rsidRDefault="00D94C6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三、办理方式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1.现场办理。考生可在办理时间内到</w:t>
      </w:r>
      <w:r w:rsidR="00490F70">
        <w:rPr>
          <w:rFonts w:ascii="仿宋_GB2312" w:eastAsia="仿宋_GB2312" w:hAnsi="仿宋_GB2312" w:cs="仿宋_GB2312" w:hint="eastAsia"/>
          <w:sz w:val="32"/>
          <w:szCs w:val="32"/>
        </w:rPr>
        <w:t>沈阳考区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提交免试材料。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2.邮寄办理。请选择邮寄办理的考生邮件标题以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“XXX（考生姓名）申请注会免试”</w:t>
      </w:r>
      <w:r>
        <w:rPr>
          <w:rFonts w:ascii="仿宋_GB2312" w:eastAsia="仿宋_GB2312" w:hAnsi="仿宋_GB2312" w:cs="仿宋_GB2312" w:hint="eastAsia"/>
          <w:sz w:val="32"/>
          <w:szCs w:val="32"/>
        </w:rPr>
        <w:t>命名，将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身份证、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“高级职称证书”原件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《XX省专业技术资格评定表》原件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扫描或拍照</w:t>
      </w:r>
      <w:r>
        <w:rPr>
          <w:rFonts w:ascii="仿宋_GB2312" w:eastAsia="仿宋_GB2312" w:hAnsi="仿宋_GB2312" w:cs="仿宋_GB2312" w:hint="eastAsia"/>
          <w:sz w:val="32"/>
          <w:szCs w:val="32"/>
        </w:rPr>
        <w:t>，连同邮寄的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快递单号</w:t>
      </w:r>
      <w:r>
        <w:rPr>
          <w:rFonts w:ascii="仿宋_GB2312" w:eastAsia="仿宋_GB2312" w:hAnsi="仿宋_GB2312" w:cs="仿宋_GB2312" w:hint="eastAsia"/>
          <w:sz w:val="32"/>
          <w:szCs w:val="32"/>
        </w:rPr>
        <w:t>一并发送至指定邮箱，并将</w:t>
      </w:r>
      <w:r w:rsidR="00490F70">
        <w:rPr>
          <w:rFonts w:ascii="仿宋_GB2312" w:eastAsia="仿宋_GB2312" w:hAnsi="仿宋_GB2312" w:cs="仿宋_GB2312" w:hint="eastAsia"/>
          <w:sz w:val="32"/>
          <w:szCs w:val="32"/>
        </w:rPr>
        <w:t>免试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申请表原件，其他材料复印件件邮寄至</w:t>
      </w:r>
      <w:r w:rsidR="00490F70">
        <w:rPr>
          <w:rFonts w:ascii="仿宋_GB2312" w:eastAsia="仿宋_GB2312" w:hAnsi="仿宋_GB2312" w:cs="仿宋_GB2312" w:hint="eastAsia"/>
          <w:sz w:val="32"/>
          <w:szCs w:val="32"/>
        </w:rPr>
        <w:t>沈阳市考试院</w:t>
      </w:r>
      <w:r>
        <w:rPr>
          <w:rFonts w:ascii="仿宋_GB2312" w:eastAsia="仿宋_GB2312" w:hAnsi="仿宋_GB2312" w:cs="仿宋_GB2312" w:hint="eastAsia"/>
          <w:sz w:val="32"/>
          <w:szCs w:val="32"/>
        </w:rPr>
        <w:t>，纸质材料收到后通过邮箱回复告知。</w:t>
      </w:r>
    </w:p>
    <w:p w:rsidR="009E4805" w:rsidRDefault="00D94C6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四、有关要求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1.首次报考和暂无合格成绩的考生不建议申请免试，免试审核通过后终身有效，不可以修改，建议有合格成绩后再申请免试。</w:t>
      </w:r>
    </w:p>
    <w:p w:rsidR="009E4805" w:rsidRDefault="00D94C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2.请考生严格按照要求准备材料，工整填写、清晰拍照或扫描。</w:t>
      </w:r>
    </w:p>
    <w:p w:rsidR="00490F70" w:rsidRDefault="00D94C68" w:rsidP="00490F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选择邮寄办理的考生请预留邮寄途中时间，确保邮件在受理时间内被接收。</w:t>
      </w:r>
    </w:p>
    <w:p w:rsidR="00490F70" w:rsidRPr="00490F70" w:rsidRDefault="00490F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0F70">
        <w:rPr>
          <w:rFonts w:ascii="仿宋_GB2312" w:eastAsia="仿宋_GB2312" w:hAnsi="仿宋_GB2312" w:cs="仿宋_GB2312" w:hint="eastAsia"/>
          <w:sz w:val="32"/>
          <w:szCs w:val="32"/>
        </w:rPr>
        <w:t>4.地址：</w:t>
      </w:r>
      <w:r w:rsidRPr="00490F7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沈阳市大东区小东路231号沈阳市考试院一楼（资格考试管理部），邮箱：</w:t>
      </w:r>
      <w:hyperlink r:id="rId4" w:history="1">
        <w:r w:rsidRPr="00490F70">
          <w:rPr>
            <w:rStyle w:val="a4"/>
            <w:rFonts w:ascii="仿宋_GB2312" w:eastAsia="仿宋_GB2312" w:hAnsi="宋体" w:cs="宋体" w:hint="eastAsia"/>
            <w:kern w:val="0"/>
            <w:sz w:val="32"/>
            <w:szCs w:val="32"/>
            <w:lang w:bidi="ar"/>
          </w:rPr>
          <w:t>glb-sksy@shenyang.gov.cn</w:t>
        </w:r>
      </w:hyperlink>
      <w:r w:rsidRPr="00490F7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，联系电话：024-22866188</w:t>
      </w:r>
    </w:p>
    <w:p w:rsidR="009E4805" w:rsidRDefault="00D94C68" w:rsidP="00490F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省考办联系电话：024-23496707，23496703</w:t>
      </w:r>
    </w:p>
    <w:p w:rsidR="00DB3E88" w:rsidRDefault="00DB3E88" w:rsidP="00DB3E88">
      <w:pPr>
        <w:widowControl/>
        <w:tabs>
          <w:tab w:val="left" w:pos="705"/>
        </w:tabs>
        <w:spacing w:before="100" w:beforeAutospacing="1" w:after="100" w:afterAutospacing="1"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DB3E88" w:rsidRDefault="00DB3E88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490F70" w:rsidRDefault="00490F70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490F70" w:rsidRDefault="00490F70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490F70" w:rsidRDefault="00490F70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490F70" w:rsidRDefault="00490F70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E11D5C" w:rsidRDefault="00E11D5C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490F70" w:rsidRDefault="00490F70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9E4805" w:rsidRDefault="00D94C68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20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3年度注册会计师全国统一考试</w:t>
      </w:r>
    </w:p>
    <w:p w:rsidR="009E4805" w:rsidRDefault="00D94C68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</w:t>
      </w:r>
    </w:p>
    <w:tbl>
      <w:tblPr>
        <w:tblW w:w="8670" w:type="dxa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9E4805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9E4805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4805" w:rsidRDefault="00D94C68">
            <w:pPr>
              <w:widowControl/>
              <w:spacing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9E4805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9E4805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9E4805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 w:val="18"/>
                <w:szCs w:val="18"/>
              </w:rPr>
            </w:pPr>
          </w:p>
        </w:tc>
      </w:tr>
      <w:tr w:rsidR="009E4805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9E4805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9E4805">
            <w:pPr>
              <w:widowControl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805" w:rsidRDefault="00D94C6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9E4805">
        <w:trPr>
          <w:cantSplit/>
          <w:trHeight w:val="2461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D94C6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/>
                <w:kern w:val="0"/>
                <w:szCs w:val="21"/>
              </w:rPr>
            </w:pP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9E4805">
        <w:trPr>
          <w:cantSplit/>
          <w:trHeight w:val="2571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05" w:rsidRDefault="009E480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9E4805" w:rsidRDefault="00D94C6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9E4805" w:rsidRDefault="009E480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9E4805" w:rsidRDefault="009E480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/>
                <w:kern w:val="0"/>
                <w:szCs w:val="21"/>
              </w:rPr>
            </w:pP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  <w:tr w:rsidR="009E4805">
        <w:trPr>
          <w:trHeight w:val="2333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05" w:rsidRDefault="009E4805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9E4805" w:rsidRDefault="009E4805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签 章</w:t>
            </w:r>
          </w:p>
          <w:p w:rsidR="009E4805" w:rsidRDefault="00D94C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</w:tbl>
    <w:p w:rsidR="009E4805" w:rsidRDefault="009E4805"/>
    <w:sectPr w:rsidR="009E4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178BFF5C-1595-49AB-8C3F-BCA3742A5DFD}"/>
    <w:embedBold r:id="rId2" w:subsetted="1" w:fontKey="{6FF6EDCB-FCC9-4C97-B0CA-4DC34C4918EB}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C1DC327-FB91-4246-A996-E49CE1E53489}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  <w:embedRegular r:id="rId4" w:subsetted="1" w:fontKey="{6A1C0025-13F4-4413-93FD-F0E621DE324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OWEzOGU1MzIwY2UyMWYxZTg1ODJiYTNhNzc2MjIifQ=="/>
  </w:docVars>
  <w:rsids>
    <w:rsidRoot w:val="262F0F21"/>
    <w:rsid w:val="00490F70"/>
    <w:rsid w:val="009E4805"/>
    <w:rsid w:val="00D94C68"/>
    <w:rsid w:val="00DB3E88"/>
    <w:rsid w:val="00E11D5C"/>
    <w:rsid w:val="010C5220"/>
    <w:rsid w:val="08147C9D"/>
    <w:rsid w:val="18DC4FCB"/>
    <w:rsid w:val="1AF06347"/>
    <w:rsid w:val="1F2E743E"/>
    <w:rsid w:val="262F0F21"/>
    <w:rsid w:val="2C097269"/>
    <w:rsid w:val="2D811081"/>
    <w:rsid w:val="2DF61A6F"/>
    <w:rsid w:val="31A9441F"/>
    <w:rsid w:val="47590C4D"/>
    <w:rsid w:val="487E491C"/>
    <w:rsid w:val="4B255FDE"/>
    <w:rsid w:val="4B5C107E"/>
    <w:rsid w:val="5068416B"/>
    <w:rsid w:val="5A6F0209"/>
    <w:rsid w:val="5B0F1550"/>
    <w:rsid w:val="5C1B076F"/>
    <w:rsid w:val="66661CC2"/>
    <w:rsid w:val="69292367"/>
    <w:rsid w:val="6C7D068A"/>
    <w:rsid w:val="716A5681"/>
    <w:rsid w:val="764F3C94"/>
    <w:rsid w:val="774438D1"/>
    <w:rsid w:val="795135CA"/>
    <w:rsid w:val="7BD06A28"/>
    <w:rsid w:val="7D39684F"/>
    <w:rsid w:val="7DA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F2027"/>
  <w15:docId w15:val="{179F044E-8D71-404E-A5EA-7EAFEEA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rFonts w:ascii="宋体" w:eastAsia="宋体" w:hAnsi="宋体" w:cs="宋体" w:hint="eastAsia"/>
      <w:color w:val="800080"/>
      <w:sz w:val="14"/>
      <w:szCs w:val="14"/>
      <w:u w:val="none"/>
    </w:rPr>
  </w:style>
  <w:style w:type="character" w:styleId="a4">
    <w:name w:val="Hyperlink"/>
    <w:basedOn w:val="a0"/>
    <w:rsid w:val="00490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b-sksy@shenyang.gov.c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175</Words>
  <Characters>1002</Characters>
  <Application>Microsoft Office Word</Application>
  <DocSecurity>0</DocSecurity>
  <Lines>8</Lines>
  <Paragraphs>2</Paragraphs>
  <ScaleCrop>false</ScaleCrop>
  <Company>DoubleOX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书屹</dc:creator>
  <cp:lastModifiedBy>Adminis</cp:lastModifiedBy>
  <cp:revision>4</cp:revision>
  <cp:lastPrinted>2022-06-09T07:51:00Z</cp:lastPrinted>
  <dcterms:created xsi:type="dcterms:W3CDTF">2022-06-09T05:36:00Z</dcterms:created>
  <dcterms:modified xsi:type="dcterms:W3CDTF">2023-04-03T05:27:00Z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1963B15B4F7F422398823D1E611D23AE</vt:lpwstr>
  </property>
</Properties>
</file>