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E2C" w:rsidRPr="00477D3A" w:rsidRDefault="00214E2C" w:rsidP="00491D4B">
      <w:pPr>
        <w:rPr>
          <w:rFonts w:eastAsia="方正小标宋简体"/>
          <w:color w:val="auto"/>
        </w:rPr>
      </w:pPr>
    </w:p>
    <w:p w:rsidR="007E0142" w:rsidRPr="00477D3A" w:rsidRDefault="007E0142" w:rsidP="00491D4B">
      <w:pPr>
        <w:rPr>
          <w:rFonts w:eastAsia="仿宋_GB2312"/>
          <w:color w:val="auto"/>
        </w:rPr>
      </w:pPr>
    </w:p>
    <w:p w:rsidR="007E0142" w:rsidRPr="00477D3A" w:rsidRDefault="007E0142" w:rsidP="00491D4B">
      <w:pPr>
        <w:rPr>
          <w:rFonts w:eastAsia="仿宋_GB2312"/>
          <w:color w:val="auto"/>
          <w:sz w:val="32"/>
        </w:rPr>
      </w:pPr>
    </w:p>
    <w:p w:rsidR="00214E2C" w:rsidRPr="00C37FF2" w:rsidRDefault="00214E2C" w:rsidP="005B6EFB">
      <w:pPr>
        <w:spacing w:beforeLines="50" w:before="156" w:afterLines="50" w:after="156"/>
        <w:jc w:val="right"/>
        <w:outlineLvl w:val="0"/>
        <w:rPr>
          <w:rFonts w:eastAsia="仿宋_GB2312"/>
          <w:color w:val="auto"/>
          <w:sz w:val="32"/>
          <w:szCs w:val="32"/>
        </w:rPr>
      </w:pPr>
      <w:r w:rsidRPr="00C37FF2">
        <w:rPr>
          <w:rFonts w:eastAsia="仿宋_GB2312"/>
          <w:color w:val="auto"/>
          <w:sz w:val="32"/>
          <w:szCs w:val="32"/>
        </w:rPr>
        <w:t>辽人考</w:t>
      </w:r>
      <w:r w:rsidR="00A74F98" w:rsidRPr="00C37FF2">
        <w:rPr>
          <w:rFonts w:eastAsia="仿宋_GB2312"/>
          <w:color w:val="auto"/>
          <w:sz w:val="32"/>
          <w:szCs w:val="32"/>
        </w:rPr>
        <w:t>函</w:t>
      </w:r>
      <w:r w:rsidR="00FB1D12" w:rsidRPr="00C37FF2">
        <w:rPr>
          <w:rFonts w:eastAsia="仿宋_GB2312"/>
          <w:bCs/>
          <w:color w:val="auto"/>
          <w:sz w:val="32"/>
          <w:szCs w:val="32"/>
        </w:rPr>
        <w:t>〔</w:t>
      </w:r>
      <w:r w:rsidR="008E5BE8" w:rsidRPr="00C37FF2">
        <w:rPr>
          <w:rFonts w:eastAsia="仿宋_GB2312"/>
          <w:bCs/>
          <w:color w:val="auto"/>
          <w:sz w:val="32"/>
          <w:szCs w:val="32"/>
        </w:rPr>
        <w:t>202</w:t>
      </w:r>
      <w:r w:rsidR="00AC6B6A" w:rsidRPr="00C37FF2">
        <w:rPr>
          <w:rFonts w:eastAsia="仿宋_GB2312"/>
          <w:bCs/>
          <w:color w:val="auto"/>
          <w:sz w:val="32"/>
          <w:szCs w:val="32"/>
        </w:rPr>
        <w:t>2</w:t>
      </w:r>
      <w:r w:rsidR="00FB1D12" w:rsidRPr="00C37FF2">
        <w:rPr>
          <w:rFonts w:eastAsia="仿宋_GB2312"/>
          <w:bCs/>
          <w:color w:val="auto"/>
          <w:sz w:val="32"/>
          <w:szCs w:val="32"/>
        </w:rPr>
        <w:t>〕</w:t>
      </w:r>
      <w:r w:rsidR="003D5AD1" w:rsidRPr="00C37FF2">
        <w:rPr>
          <w:rFonts w:eastAsia="仿宋_GB2312"/>
          <w:bCs/>
          <w:color w:val="auto"/>
          <w:sz w:val="32"/>
          <w:szCs w:val="32"/>
        </w:rPr>
        <w:t>8</w:t>
      </w:r>
      <w:r w:rsidRPr="00C37FF2">
        <w:rPr>
          <w:rFonts w:eastAsia="仿宋_GB2312"/>
          <w:color w:val="auto"/>
          <w:sz w:val="32"/>
          <w:szCs w:val="32"/>
        </w:rPr>
        <w:t>号</w:t>
      </w:r>
    </w:p>
    <w:p w:rsidR="00BC5B90" w:rsidRPr="00C37FF2" w:rsidRDefault="00214E2C" w:rsidP="00491D4B">
      <w:pPr>
        <w:spacing w:line="560" w:lineRule="exact"/>
        <w:jc w:val="center"/>
        <w:rPr>
          <w:rFonts w:ascii="方正小标宋简体" w:eastAsia="方正小标宋简体"/>
          <w:bCs/>
          <w:color w:val="auto"/>
          <w:sz w:val="44"/>
        </w:rPr>
      </w:pPr>
      <w:r w:rsidRPr="00C37FF2">
        <w:rPr>
          <w:rFonts w:ascii="方正小标宋简体" w:eastAsia="方正小标宋简体" w:hint="eastAsia"/>
          <w:bCs/>
          <w:color w:val="auto"/>
          <w:sz w:val="44"/>
        </w:rPr>
        <w:t>关于做好</w:t>
      </w:r>
      <w:r w:rsidR="00AF4281" w:rsidRPr="00C37FF2">
        <w:rPr>
          <w:rFonts w:ascii="方正小标宋简体" w:eastAsia="方正小标宋简体" w:hint="eastAsia"/>
          <w:bCs/>
          <w:color w:val="auto"/>
          <w:sz w:val="44"/>
        </w:rPr>
        <w:t>20</w:t>
      </w:r>
      <w:r w:rsidR="008E5BE8" w:rsidRPr="00C37FF2">
        <w:rPr>
          <w:rFonts w:ascii="方正小标宋简体" w:eastAsia="方正小标宋简体" w:hint="eastAsia"/>
          <w:bCs/>
          <w:color w:val="auto"/>
          <w:sz w:val="44"/>
        </w:rPr>
        <w:t>2</w:t>
      </w:r>
      <w:r w:rsidR="00AC6B6A" w:rsidRPr="00C37FF2">
        <w:rPr>
          <w:rFonts w:ascii="方正小标宋简体" w:eastAsia="方正小标宋简体" w:hint="eastAsia"/>
          <w:bCs/>
          <w:color w:val="auto"/>
          <w:sz w:val="44"/>
        </w:rPr>
        <w:t>2</w:t>
      </w:r>
      <w:r w:rsidR="00AF4281" w:rsidRPr="00C37FF2">
        <w:rPr>
          <w:rFonts w:ascii="方正小标宋简体" w:eastAsia="方正小标宋简体" w:hint="eastAsia"/>
          <w:bCs/>
          <w:color w:val="auto"/>
          <w:sz w:val="44"/>
        </w:rPr>
        <w:t>年</w:t>
      </w:r>
      <w:r w:rsidRPr="00C37FF2">
        <w:rPr>
          <w:rFonts w:ascii="方正小标宋简体" w:eastAsia="方正小标宋简体" w:hint="eastAsia"/>
          <w:bCs/>
          <w:color w:val="auto"/>
          <w:sz w:val="44"/>
        </w:rPr>
        <w:t>度</w:t>
      </w:r>
      <w:r w:rsidR="00BC5B90" w:rsidRPr="00C37FF2">
        <w:rPr>
          <w:rFonts w:ascii="方正小标宋简体" w:eastAsia="方正小标宋简体" w:hint="eastAsia"/>
          <w:bCs/>
          <w:color w:val="auto"/>
          <w:sz w:val="44"/>
        </w:rPr>
        <w:t>经济专业技术资格考试</w:t>
      </w:r>
    </w:p>
    <w:p w:rsidR="00D75FFF" w:rsidRPr="00C37FF2" w:rsidRDefault="00214E2C" w:rsidP="00491D4B">
      <w:pPr>
        <w:spacing w:line="560" w:lineRule="exact"/>
        <w:jc w:val="center"/>
        <w:rPr>
          <w:rFonts w:eastAsia="方正小标宋简体"/>
          <w:bCs/>
          <w:color w:val="auto"/>
          <w:sz w:val="44"/>
        </w:rPr>
      </w:pPr>
      <w:r w:rsidRPr="00C37FF2">
        <w:rPr>
          <w:rFonts w:ascii="方正小标宋简体" w:eastAsia="方正小标宋简体" w:hint="eastAsia"/>
          <w:bCs/>
          <w:color w:val="auto"/>
          <w:sz w:val="44"/>
        </w:rPr>
        <w:t>考务工作的通知</w:t>
      </w:r>
    </w:p>
    <w:p w:rsidR="00491D4B" w:rsidRPr="00C37FF2" w:rsidRDefault="00491D4B" w:rsidP="005B6EFB">
      <w:pPr>
        <w:spacing w:line="560" w:lineRule="exact"/>
        <w:jc w:val="left"/>
        <w:rPr>
          <w:rFonts w:eastAsia="仿宋_GB2312"/>
          <w:color w:val="auto"/>
          <w:sz w:val="32"/>
          <w:szCs w:val="32"/>
        </w:rPr>
      </w:pPr>
    </w:p>
    <w:p w:rsidR="00214E2C" w:rsidRPr="00C37FF2" w:rsidRDefault="00214E2C" w:rsidP="005B6EFB">
      <w:pPr>
        <w:spacing w:line="560" w:lineRule="exact"/>
        <w:jc w:val="left"/>
        <w:rPr>
          <w:rFonts w:eastAsia="仿宋_GB2312"/>
          <w:color w:val="auto"/>
          <w:sz w:val="32"/>
          <w:szCs w:val="32"/>
        </w:rPr>
      </w:pPr>
      <w:r w:rsidRPr="00C37FF2">
        <w:rPr>
          <w:rFonts w:eastAsia="仿宋_GB2312"/>
          <w:color w:val="auto"/>
          <w:sz w:val="32"/>
          <w:szCs w:val="32"/>
        </w:rPr>
        <w:t>各</w:t>
      </w:r>
      <w:r w:rsidR="00102F4D" w:rsidRPr="00C37FF2">
        <w:rPr>
          <w:rFonts w:eastAsia="仿宋_GB2312"/>
          <w:color w:val="auto"/>
          <w:sz w:val="32"/>
          <w:szCs w:val="32"/>
        </w:rPr>
        <w:t>市人力资源和社会保障</w:t>
      </w:r>
      <w:r w:rsidR="00AF4281" w:rsidRPr="00C37FF2">
        <w:rPr>
          <w:rFonts w:eastAsia="仿宋_GB2312"/>
          <w:color w:val="auto"/>
          <w:sz w:val="32"/>
          <w:szCs w:val="32"/>
        </w:rPr>
        <w:t>局</w:t>
      </w:r>
      <w:r w:rsidR="002C0A41" w:rsidRPr="00C37FF2">
        <w:rPr>
          <w:rFonts w:eastAsia="仿宋_GB2312"/>
          <w:color w:val="auto"/>
          <w:sz w:val="32"/>
          <w:szCs w:val="32"/>
        </w:rPr>
        <w:t>职称管理</w:t>
      </w:r>
      <w:r w:rsidR="00364A8B" w:rsidRPr="00C37FF2">
        <w:rPr>
          <w:rFonts w:eastAsia="仿宋_GB2312"/>
          <w:color w:val="auto"/>
          <w:sz w:val="32"/>
          <w:szCs w:val="32"/>
        </w:rPr>
        <w:t>、</w:t>
      </w:r>
      <w:r w:rsidR="00BC19CC" w:rsidRPr="00C37FF2">
        <w:rPr>
          <w:rFonts w:eastAsia="仿宋_GB2312"/>
          <w:color w:val="auto"/>
          <w:sz w:val="32"/>
          <w:szCs w:val="32"/>
        </w:rPr>
        <w:t>人事考试部门</w:t>
      </w:r>
      <w:r w:rsidR="002C0A41" w:rsidRPr="00C37FF2">
        <w:rPr>
          <w:rFonts w:eastAsia="仿宋_GB2312"/>
          <w:color w:val="auto"/>
          <w:sz w:val="32"/>
          <w:szCs w:val="32"/>
        </w:rPr>
        <w:t>，</w:t>
      </w:r>
      <w:r w:rsidRPr="00C37FF2">
        <w:rPr>
          <w:rFonts w:eastAsia="仿宋_GB2312"/>
          <w:color w:val="auto"/>
          <w:sz w:val="32"/>
          <w:szCs w:val="32"/>
        </w:rPr>
        <w:t>中、省直各有关单位：</w:t>
      </w:r>
    </w:p>
    <w:p w:rsidR="0074328A" w:rsidRPr="00C37FF2" w:rsidRDefault="0074328A" w:rsidP="0074328A">
      <w:pPr>
        <w:spacing w:line="560" w:lineRule="exact"/>
        <w:ind w:firstLine="601"/>
        <w:rPr>
          <w:rFonts w:eastAsia="仿宋_GB2312"/>
          <w:color w:val="auto"/>
          <w:sz w:val="32"/>
          <w:szCs w:val="32"/>
        </w:rPr>
      </w:pPr>
      <w:r w:rsidRPr="00C37FF2">
        <w:rPr>
          <w:rFonts w:eastAsia="仿宋_GB2312"/>
          <w:color w:val="auto"/>
          <w:sz w:val="32"/>
          <w:szCs w:val="32"/>
        </w:rPr>
        <w:t>根据人力资源和社会保障部人事考试中心《关于做好</w:t>
      </w:r>
      <w:r w:rsidRPr="00C37FF2">
        <w:rPr>
          <w:rFonts w:eastAsia="仿宋_GB2312"/>
          <w:color w:val="auto"/>
          <w:sz w:val="32"/>
          <w:szCs w:val="32"/>
        </w:rPr>
        <w:t>2022</w:t>
      </w:r>
      <w:r w:rsidRPr="00C37FF2">
        <w:rPr>
          <w:rFonts w:eastAsia="仿宋_GB2312"/>
          <w:color w:val="auto"/>
          <w:sz w:val="32"/>
          <w:szCs w:val="32"/>
        </w:rPr>
        <w:t>年度经济专业技术资格考试考务工作的通知》（人考中心函〔</w:t>
      </w:r>
      <w:r w:rsidRPr="00C37FF2">
        <w:rPr>
          <w:rFonts w:eastAsia="仿宋_GB2312"/>
          <w:color w:val="auto"/>
          <w:sz w:val="32"/>
          <w:szCs w:val="32"/>
        </w:rPr>
        <w:t>2022</w:t>
      </w:r>
      <w:r w:rsidRPr="00C37FF2">
        <w:rPr>
          <w:rFonts w:eastAsia="仿宋_GB2312"/>
          <w:color w:val="auto"/>
          <w:sz w:val="32"/>
          <w:szCs w:val="32"/>
        </w:rPr>
        <w:t>〕</w:t>
      </w:r>
      <w:r w:rsidRPr="00C37FF2">
        <w:rPr>
          <w:rFonts w:eastAsia="仿宋_GB2312"/>
          <w:color w:val="auto"/>
          <w:sz w:val="32"/>
          <w:szCs w:val="32"/>
        </w:rPr>
        <w:t>11</w:t>
      </w:r>
      <w:r w:rsidRPr="00C37FF2">
        <w:rPr>
          <w:rFonts w:eastAsia="仿宋_GB2312"/>
          <w:color w:val="auto"/>
          <w:sz w:val="32"/>
          <w:szCs w:val="32"/>
        </w:rPr>
        <w:t>号）精神，为做好我省</w:t>
      </w:r>
      <w:r w:rsidRPr="00C37FF2">
        <w:rPr>
          <w:rFonts w:eastAsia="仿宋_GB2312"/>
          <w:color w:val="auto"/>
          <w:sz w:val="32"/>
          <w:szCs w:val="32"/>
        </w:rPr>
        <w:t>2022</w:t>
      </w:r>
      <w:r w:rsidRPr="00C37FF2">
        <w:rPr>
          <w:rFonts w:eastAsia="仿宋_GB2312"/>
          <w:color w:val="auto"/>
          <w:sz w:val="32"/>
          <w:szCs w:val="32"/>
        </w:rPr>
        <w:t>年度经济专业技术资格考试</w:t>
      </w:r>
      <w:r w:rsidRPr="00C37FF2">
        <w:rPr>
          <w:rFonts w:eastAsia="仿宋_GB2312" w:hint="eastAsia"/>
          <w:color w:val="auto"/>
          <w:sz w:val="32"/>
          <w:szCs w:val="32"/>
        </w:rPr>
        <w:t>（简称“经济考试”）</w:t>
      </w:r>
      <w:r w:rsidRPr="00C37FF2">
        <w:rPr>
          <w:rFonts w:eastAsia="仿宋_GB2312"/>
          <w:color w:val="auto"/>
          <w:sz w:val="32"/>
          <w:szCs w:val="32"/>
        </w:rPr>
        <w:t>考务工作，现将有关事项通知如下：</w:t>
      </w:r>
    </w:p>
    <w:p w:rsidR="00715C24" w:rsidRPr="00C37FF2" w:rsidRDefault="00715C24" w:rsidP="005B6EFB">
      <w:pPr>
        <w:pStyle w:val="1"/>
        <w:keepNext w:val="0"/>
        <w:keepLines w:val="0"/>
        <w:snapToGrid w:val="0"/>
        <w:spacing w:before="0" w:after="0" w:line="560" w:lineRule="exact"/>
        <w:ind w:firstLineChars="200" w:firstLine="643"/>
        <w:rPr>
          <w:rFonts w:eastAsia="黑体"/>
          <w:sz w:val="32"/>
          <w:szCs w:val="32"/>
        </w:rPr>
      </w:pPr>
      <w:r w:rsidRPr="00C37FF2">
        <w:rPr>
          <w:rFonts w:eastAsia="黑体"/>
          <w:sz w:val="32"/>
          <w:szCs w:val="32"/>
        </w:rPr>
        <w:t>一、报名方式</w:t>
      </w:r>
    </w:p>
    <w:p w:rsidR="00742029" w:rsidRPr="00C37FF2" w:rsidRDefault="00742029" w:rsidP="00477D3A">
      <w:pPr>
        <w:spacing w:line="560" w:lineRule="exact"/>
        <w:ind w:firstLineChars="200" w:firstLine="640"/>
        <w:rPr>
          <w:rFonts w:eastAsia="仿宋_GB2312"/>
          <w:color w:val="auto"/>
          <w:sz w:val="32"/>
          <w:szCs w:val="32"/>
        </w:rPr>
      </w:pPr>
      <w:r w:rsidRPr="00C37FF2">
        <w:rPr>
          <w:rFonts w:eastAsia="仿宋_GB2312"/>
          <w:color w:val="auto"/>
          <w:sz w:val="32"/>
          <w:szCs w:val="32"/>
        </w:rPr>
        <w:t>本考试实行报名证明事项告知承诺制。报名证明事项告知承诺制是指在资格考试报名时，考试组织机构将符合报考条件所需的证明义务、证明内容以及不实承诺的法律责任一次性告知报考人员，报考人员承诺已经符合告知的相关要求并愿意承担不实承诺的法律责任，考试组织机构不再索要有关证明并依据承诺办理报名相关事项。</w:t>
      </w:r>
    </w:p>
    <w:p w:rsidR="00742029" w:rsidRPr="00C37FF2" w:rsidRDefault="00742029" w:rsidP="00742029">
      <w:pPr>
        <w:spacing w:line="560" w:lineRule="exact"/>
        <w:ind w:firstLineChars="200" w:firstLine="640"/>
        <w:rPr>
          <w:rFonts w:eastAsia="仿宋_GB2312"/>
          <w:color w:val="auto"/>
          <w:sz w:val="32"/>
          <w:szCs w:val="32"/>
        </w:rPr>
      </w:pPr>
      <w:r w:rsidRPr="00C37FF2">
        <w:rPr>
          <w:rFonts w:eastAsia="仿宋_GB2312"/>
          <w:color w:val="auto"/>
          <w:sz w:val="32"/>
          <w:szCs w:val="32"/>
        </w:rPr>
        <w:t>有关专业技术人员职业资格考试报名证明事项告知承诺制政策规定、事项清单、办事指南、资格考试报名证明事项告知承</w:t>
      </w:r>
      <w:r w:rsidRPr="00C37FF2">
        <w:rPr>
          <w:rFonts w:eastAsia="仿宋_GB2312"/>
          <w:color w:val="auto"/>
          <w:sz w:val="32"/>
          <w:szCs w:val="32"/>
        </w:rPr>
        <w:lastRenderedPageBreak/>
        <w:t>诺书等，可通过中国人事考试网（</w:t>
      </w:r>
      <w:r w:rsidRPr="00C37FF2">
        <w:rPr>
          <w:rFonts w:eastAsia="仿宋_GB2312"/>
          <w:color w:val="auto"/>
          <w:sz w:val="32"/>
          <w:szCs w:val="32"/>
        </w:rPr>
        <w:t>www.cpta.com.cn</w:t>
      </w:r>
      <w:r w:rsidRPr="00C37FF2">
        <w:rPr>
          <w:rFonts w:eastAsia="仿宋_GB2312"/>
          <w:color w:val="auto"/>
          <w:sz w:val="32"/>
          <w:szCs w:val="32"/>
        </w:rPr>
        <w:t>）</w:t>
      </w:r>
      <w:r w:rsidRPr="00C37FF2">
        <w:rPr>
          <w:rFonts w:eastAsia="仿宋_GB2312"/>
          <w:color w:val="auto"/>
          <w:sz w:val="32"/>
          <w:szCs w:val="32"/>
        </w:rPr>
        <w:t>“</w:t>
      </w:r>
      <w:r w:rsidRPr="00C37FF2">
        <w:rPr>
          <w:rFonts w:eastAsia="仿宋_GB2312"/>
          <w:color w:val="auto"/>
          <w:sz w:val="32"/>
          <w:szCs w:val="32"/>
        </w:rPr>
        <w:t>资格考试报名证明事项告知承诺制</w:t>
      </w:r>
      <w:r w:rsidRPr="00C37FF2">
        <w:rPr>
          <w:rFonts w:eastAsia="仿宋_GB2312"/>
          <w:color w:val="auto"/>
          <w:sz w:val="32"/>
          <w:szCs w:val="32"/>
        </w:rPr>
        <w:t>”</w:t>
      </w:r>
      <w:r w:rsidRPr="00C37FF2">
        <w:rPr>
          <w:rFonts w:eastAsia="仿宋_GB2312"/>
          <w:color w:val="auto"/>
          <w:sz w:val="32"/>
          <w:szCs w:val="32"/>
        </w:rPr>
        <w:t>专栏和报名系统相关说明查询了解。</w:t>
      </w:r>
    </w:p>
    <w:p w:rsidR="00742029" w:rsidRPr="00C37FF2" w:rsidRDefault="00742029" w:rsidP="00742029">
      <w:pPr>
        <w:spacing w:line="560" w:lineRule="exact"/>
        <w:ind w:firstLineChars="200" w:firstLine="640"/>
        <w:rPr>
          <w:rFonts w:eastAsia="仿宋_GB2312"/>
          <w:bCs/>
          <w:color w:val="auto"/>
          <w:position w:val="2"/>
          <w:sz w:val="32"/>
        </w:rPr>
      </w:pPr>
      <w:r w:rsidRPr="00C37FF2">
        <w:rPr>
          <w:rFonts w:eastAsia="仿宋_GB2312"/>
          <w:bCs/>
          <w:color w:val="auto"/>
          <w:position w:val="2"/>
          <w:sz w:val="32"/>
        </w:rPr>
        <w:t>各市要按照《专业技术人员职业资格考试报名证明事项告知承诺制工作规程》（人考中心函〔</w:t>
      </w:r>
      <w:r w:rsidRPr="00C37FF2">
        <w:rPr>
          <w:rFonts w:eastAsia="仿宋_GB2312"/>
          <w:bCs/>
          <w:color w:val="auto"/>
          <w:position w:val="2"/>
          <w:sz w:val="32"/>
        </w:rPr>
        <w:t>2021</w:t>
      </w:r>
      <w:r w:rsidRPr="00C37FF2">
        <w:rPr>
          <w:rFonts w:eastAsia="仿宋_GB2312"/>
          <w:bCs/>
          <w:color w:val="auto"/>
          <w:position w:val="2"/>
          <w:sz w:val="32"/>
        </w:rPr>
        <w:t>〕</w:t>
      </w:r>
      <w:r w:rsidRPr="00C37FF2">
        <w:rPr>
          <w:rFonts w:eastAsia="仿宋_GB2312"/>
          <w:bCs/>
          <w:color w:val="auto"/>
          <w:position w:val="2"/>
          <w:sz w:val="32"/>
        </w:rPr>
        <w:t>1</w:t>
      </w:r>
      <w:r w:rsidRPr="00C37FF2">
        <w:rPr>
          <w:rFonts w:eastAsia="仿宋_GB2312"/>
          <w:bCs/>
          <w:color w:val="auto"/>
          <w:position w:val="2"/>
          <w:sz w:val="32"/>
        </w:rPr>
        <w:t>号）要求，认真做好一次性告知、报考资格核查、日常监管、不实承诺处理等工作。</w:t>
      </w:r>
    </w:p>
    <w:p w:rsidR="00214E2C" w:rsidRPr="00C37FF2" w:rsidRDefault="00214E2C" w:rsidP="00246EC4">
      <w:pPr>
        <w:pStyle w:val="1"/>
        <w:keepNext w:val="0"/>
        <w:keepLines w:val="0"/>
        <w:snapToGrid w:val="0"/>
        <w:spacing w:before="0" w:after="0" w:line="560" w:lineRule="exact"/>
        <w:ind w:firstLineChars="200" w:firstLine="643"/>
        <w:rPr>
          <w:rFonts w:eastAsia="黑体"/>
          <w:sz w:val="32"/>
          <w:szCs w:val="32"/>
        </w:rPr>
      </w:pPr>
      <w:r w:rsidRPr="00C37FF2">
        <w:rPr>
          <w:rFonts w:eastAsia="黑体"/>
          <w:sz w:val="32"/>
          <w:szCs w:val="32"/>
        </w:rPr>
        <w:t>二、报考条件</w:t>
      </w:r>
      <w:r w:rsidR="00222792" w:rsidRPr="00C37FF2">
        <w:rPr>
          <w:rFonts w:eastAsia="黑体"/>
          <w:sz w:val="32"/>
          <w:szCs w:val="32"/>
        </w:rPr>
        <w:t>及要求</w:t>
      </w:r>
    </w:p>
    <w:p w:rsidR="00F26353" w:rsidRPr="00C37FF2" w:rsidRDefault="00F26353" w:rsidP="005B6EFB">
      <w:pPr>
        <w:spacing w:line="560" w:lineRule="exact"/>
        <w:ind w:firstLineChars="200" w:firstLine="640"/>
        <w:rPr>
          <w:rFonts w:eastAsia="仿宋_GB2312"/>
          <w:bCs/>
          <w:color w:val="auto"/>
          <w:position w:val="2"/>
          <w:sz w:val="32"/>
        </w:rPr>
      </w:pPr>
      <w:r w:rsidRPr="00C37FF2">
        <w:rPr>
          <w:rFonts w:eastAsia="仿宋_GB2312"/>
          <w:bCs/>
          <w:color w:val="auto"/>
          <w:position w:val="2"/>
          <w:sz w:val="32"/>
        </w:rPr>
        <w:t>凡符合《人力资源社会保障部关于印发经济专业技术资格规定和经济专业技术资格考试实施办法的通知》（人社部规〔</w:t>
      </w:r>
      <w:r w:rsidRPr="00C37FF2">
        <w:rPr>
          <w:rFonts w:eastAsia="仿宋_GB2312"/>
          <w:bCs/>
          <w:color w:val="auto"/>
          <w:position w:val="2"/>
          <w:sz w:val="32"/>
        </w:rPr>
        <w:t>2020</w:t>
      </w:r>
      <w:r w:rsidRPr="00C37FF2">
        <w:rPr>
          <w:rFonts w:eastAsia="仿宋_GB2312"/>
          <w:bCs/>
          <w:color w:val="auto"/>
          <w:position w:val="2"/>
          <w:sz w:val="32"/>
        </w:rPr>
        <w:t>〕</w:t>
      </w:r>
      <w:r w:rsidRPr="00C37FF2">
        <w:rPr>
          <w:rFonts w:eastAsia="仿宋_GB2312"/>
          <w:bCs/>
          <w:color w:val="auto"/>
          <w:position w:val="2"/>
          <w:sz w:val="32"/>
        </w:rPr>
        <w:t>1</w:t>
      </w:r>
      <w:r w:rsidRPr="00C37FF2">
        <w:rPr>
          <w:rFonts w:eastAsia="仿宋_GB2312"/>
          <w:bCs/>
          <w:color w:val="auto"/>
          <w:position w:val="2"/>
          <w:sz w:val="32"/>
        </w:rPr>
        <w:t>号）规定报考条件的人员，均可报名参加相应级别的考试。</w:t>
      </w:r>
    </w:p>
    <w:p w:rsidR="00F26353" w:rsidRPr="00C37FF2" w:rsidRDefault="00F26353" w:rsidP="005B6EFB">
      <w:pPr>
        <w:spacing w:line="560" w:lineRule="exact"/>
        <w:ind w:firstLineChars="200" w:firstLine="640"/>
        <w:rPr>
          <w:rFonts w:eastAsia="仿宋_GB2312"/>
          <w:bCs/>
          <w:color w:val="auto"/>
          <w:sz w:val="32"/>
          <w:szCs w:val="32"/>
        </w:rPr>
      </w:pPr>
      <w:r w:rsidRPr="00C37FF2">
        <w:rPr>
          <w:rFonts w:eastAsia="仿宋_GB2312"/>
          <w:bCs/>
          <w:color w:val="auto"/>
          <w:sz w:val="32"/>
          <w:szCs w:val="32"/>
        </w:rPr>
        <w:t>（一）凡从事经济专业工作，具备国家教育部门认可的高中（含高中、中专、职高、技校，下同）以上学历，均可报名参加初级经济专业技术资格考试</w:t>
      </w:r>
      <w:r w:rsidR="0074328A" w:rsidRPr="00C37FF2">
        <w:rPr>
          <w:rFonts w:eastAsia="仿宋_GB2312" w:hint="eastAsia"/>
          <w:bCs/>
          <w:color w:val="auto"/>
          <w:sz w:val="32"/>
          <w:szCs w:val="32"/>
        </w:rPr>
        <w:t>（简称“初级考试”）</w:t>
      </w:r>
      <w:r w:rsidRPr="00C37FF2">
        <w:rPr>
          <w:rFonts w:eastAsia="仿宋_GB2312"/>
          <w:bCs/>
          <w:color w:val="auto"/>
          <w:sz w:val="32"/>
          <w:szCs w:val="32"/>
        </w:rPr>
        <w:t>。</w:t>
      </w:r>
    </w:p>
    <w:p w:rsidR="00F26353" w:rsidRPr="00C37FF2" w:rsidRDefault="00F26353" w:rsidP="005B6EFB">
      <w:pPr>
        <w:spacing w:line="560" w:lineRule="exact"/>
        <w:ind w:firstLineChars="200" w:firstLine="640"/>
        <w:rPr>
          <w:rFonts w:eastAsia="仿宋_GB2312"/>
          <w:bCs/>
          <w:color w:val="auto"/>
          <w:sz w:val="32"/>
          <w:szCs w:val="32"/>
        </w:rPr>
      </w:pPr>
      <w:r w:rsidRPr="00C37FF2">
        <w:rPr>
          <w:rFonts w:eastAsia="仿宋_GB2312"/>
          <w:bCs/>
          <w:color w:val="auto"/>
          <w:sz w:val="32"/>
          <w:szCs w:val="32"/>
        </w:rPr>
        <w:t>（二）具备下列条件之一者，可以报名参加中级经济专业技术资格考试</w:t>
      </w:r>
      <w:r w:rsidR="0074328A" w:rsidRPr="00C37FF2">
        <w:rPr>
          <w:rFonts w:eastAsia="仿宋_GB2312" w:hint="eastAsia"/>
          <w:bCs/>
          <w:color w:val="auto"/>
          <w:sz w:val="32"/>
          <w:szCs w:val="32"/>
        </w:rPr>
        <w:t>（简称“中级考试”）</w:t>
      </w:r>
      <w:r w:rsidRPr="00C37FF2">
        <w:rPr>
          <w:rFonts w:eastAsia="仿宋_GB2312"/>
          <w:bCs/>
          <w:color w:val="auto"/>
          <w:sz w:val="32"/>
          <w:szCs w:val="32"/>
        </w:rPr>
        <w:t>：</w:t>
      </w:r>
    </w:p>
    <w:p w:rsidR="00F26353" w:rsidRPr="00C37FF2" w:rsidRDefault="00F26353" w:rsidP="005B6EFB">
      <w:pPr>
        <w:spacing w:line="560" w:lineRule="exact"/>
        <w:ind w:firstLineChars="200" w:firstLine="640"/>
        <w:rPr>
          <w:rFonts w:eastAsia="仿宋_GB2312"/>
          <w:bCs/>
          <w:color w:val="auto"/>
          <w:sz w:val="32"/>
          <w:szCs w:val="32"/>
        </w:rPr>
      </w:pPr>
      <w:r w:rsidRPr="00C37FF2">
        <w:rPr>
          <w:rFonts w:eastAsia="仿宋_GB2312"/>
          <w:bCs/>
          <w:color w:val="auto"/>
          <w:sz w:val="32"/>
          <w:szCs w:val="32"/>
        </w:rPr>
        <w:t>1.</w:t>
      </w:r>
      <w:r w:rsidRPr="00C37FF2">
        <w:rPr>
          <w:rFonts w:eastAsia="仿宋_GB2312"/>
          <w:bCs/>
          <w:color w:val="auto"/>
          <w:sz w:val="32"/>
          <w:szCs w:val="32"/>
        </w:rPr>
        <w:t>高中毕业并取得初级经济专业技术资格，从事相关专业工作满</w:t>
      </w:r>
      <w:r w:rsidRPr="00C37FF2">
        <w:rPr>
          <w:rFonts w:eastAsia="仿宋_GB2312"/>
          <w:bCs/>
          <w:color w:val="auto"/>
          <w:sz w:val="32"/>
          <w:szCs w:val="32"/>
        </w:rPr>
        <w:t>10</w:t>
      </w:r>
      <w:r w:rsidRPr="00C37FF2">
        <w:rPr>
          <w:rFonts w:eastAsia="仿宋_GB2312"/>
          <w:bCs/>
          <w:color w:val="auto"/>
          <w:sz w:val="32"/>
          <w:szCs w:val="32"/>
        </w:rPr>
        <w:t>年；</w:t>
      </w:r>
    </w:p>
    <w:p w:rsidR="00F26353" w:rsidRPr="00C37FF2" w:rsidRDefault="00F26353" w:rsidP="005B6EFB">
      <w:pPr>
        <w:spacing w:line="560" w:lineRule="exact"/>
        <w:ind w:firstLineChars="200" w:firstLine="640"/>
        <w:rPr>
          <w:rFonts w:eastAsia="仿宋_GB2312"/>
          <w:bCs/>
          <w:color w:val="auto"/>
          <w:sz w:val="32"/>
          <w:szCs w:val="32"/>
        </w:rPr>
      </w:pPr>
      <w:r w:rsidRPr="00C37FF2">
        <w:rPr>
          <w:rFonts w:eastAsia="仿宋_GB2312"/>
          <w:bCs/>
          <w:color w:val="auto"/>
          <w:sz w:val="32"/>
          <w:szCs w:val="32"/>
        </w:rPr>
        <w:t>2.</w:t>
      </w:r>
      <w:r w:rsidRPr="00C37FF2">
        <w:rPr>
          <w:rFonts w:eastAsia="仿宋_GB2312"/>
          <w:bCs/>
          <w:color w:val="auto"/>
          <w:sz w:val="32"/>
          <w:szCs w:val="32"/>
        </w:rPr>
        <w:t>具备大学专科学历，从事相关专业工作满</w:t>
      </w:r>
      <w:r w:rsidRPr="00C37FF2">
        <w:rPr>
          <w:rFonts w:eastAsia="仿宋_GB2312"/>
          <w:bCs/>
          <w:color w:val="auto"/>
          <w:sz w:val="32"/>
          <w:szCs w:val="32"/>
        </w:rPr>
        <w:t>6</w:t>
      </w:r>
      <w:r w:rsidRPr="00C37FF2">
        <w:rPr>
          <w:rFonts w:eastAsia="仿宋_GB2312"/>
          <w:bCs/>
          <w:color w:val="auto"/>
          <w:sz w:val="32"/>
          <w:szCs w:val="32"/>
        </w:rPr>
        <w:t>年；</w:t>
      </w:r>
    </w:p>
    <w:p w:rsidR="00F26353" w:rsidRPr="00C37FF2" w:rsidRDefault="00F26353" w:rsidP="005B6EFB">
      <w:pPr>
        <w:spacing w:line="560" w:lineRule="exact"/>
        <w:ind w:firstLineChars="200" w:firstLine="640"/>
        <w:rPr>
          <w:rFonts w:eastAsia="仿宋_GB2312"/>
          <w:bCs/>
          <w:color w:val="auto"/>
          <w:sz w:val="32"/>
          <w:szCs w:val="32"/>
        </w:rPr>
      </w:pPr>
      <w:r w:rsidRPr="00C37FF2">
        <w:rPr>
          <w:rFonts w:eastAsia="仿宋_GB2312"/>
          <w:bCs/>
          <w:color w:val="auto"/>
          <w:sz w:val="32"/>
          <w:szCs w:val="32"/>
        </w:rPr>
        <w:t>3.</w:t>
      </w:r>
      <w:r w:rsidRPr="00C37FF2">
        <w:rPr>
          <w:rFonts w:eastAsia="仿宋_GB2312"/>
          <w:bCs/>
          <w:color w:val="auto"/>
          <w:sz w:val="32"/>
          <w:szCs w:val="32"/>
        </w:rPr>
        <w:t>具备大学本科学历或学士学位，从事相关专业工作满</w:t>
      </w:r>
      <w:r w:rsidRPr="00C37FF2">
        <w:rPr>
          <w:rFonts w:eastAsia="仿宋_GB2312"/>
          <w:bCs/>
          <w:color w:val="auto"/>
          <w:sz w:val="32"/>
          <w:szCs w:val="32"/>
        </w:rPr>
        <w:t>4</w:t>
      </w:r>
      <w:r w:rsidRPr="00C37FF2">
        <w:rPr>
          <w:rFonts w:eastAsia="仿宋_GB2312"/>
          <w:bCs/>
          <w:color w:val="auto"/>
          <w:sz w:val="32"/>
          <w:szCs w:val="32"/>
        </w:rPr>
        <w:t>年；</w:t>
      </w:r>
    </w:p>
    <w:p w:rsidR="00F26353" w:rsidRPr="00C37FF2" w:rsidRDefault="00F26353" w:rsidP="005B6EFB">
      <w:pPr>
        <w:spacing w:line="560" w:lineRule="exact"/>
        <w:ind w:firstLineChars="200" w:firstLine="640"/>
        <w:rPr>
          <w:rFonts w:eastAsia="仿宋_GB2312"/>
          <w:bCs/>
          <w:color w:val="auto"/>
          <w:sz w:val="32"/>
          <w:szCs w:val="32"/>
        </w:rPr>
      </w:pPr>
      <w:r w:rsidRPr="00C37FF2">
        <w:rPr>
          <w:rFonts w:eastAsia="仿宋_GB2312"/>
          <w:bCs/>
          <w:color w:val="auto"/>
          <w:sz w:val="32"/>
          <w:szCs w:val="32"/>
        </w:rPr>
        <w:t>4.</w:t>
      </w:r>
      <w:r w:rsidRPr="00C37FF2">
        <w:rPr>
          <w:rFonts w:eastAsia="仿宋_GB2312"/>
          <w:bCs/>
          <w:color w:val="auto"/>
          <w:sz w:val="32"/>
          <w:szCs w:val="32"/>
        </w:rPr>
        <w:t>具备第二学士学位或研究生班毕业，从事相关专业工作满</w:t>
      </w:r>
      <w:r w:rsidRPr="00C37FF2">
        <w:rPr>
          <w:rFonts w:eastAsia="仿宋_GB2312"/>
          <w:bCs/>
          <w:color w:val="auto"/>
          <w:sz w:val="32"/>
          <w:szCs w:val="32"/>
        </w:rPr>
        <w:t>2</w:t>
      </w:r>
      <w:r w:rsidRPr="00C37FF2">
        <w:rPr>
          <w:rFonts w:eastAsia="仿宋_GB2312"/>
          <w:bCs/>
          <w:color w:val="auto"/>
          <w:sz w:val="32"/>
          <w:szCs w:val="32"/>
        </w:rPr>
        <w:t>年；</w:t>
      </w:r>
    </w:p>
    <w:p w:rsidR="00F26353" w:rsidRPr="00C37FF2" w:rsidRDefault="00F26353" w:rsidP="005B6EFB">
      <w:pPr>
        <w:spacing w:line="560" w:lineRule="exact"/>
        <w:ind w:firstLineChars="200" w:firstLine="640"/>
        <w:rPr>
          <w:rFonts w:eastAsia="仿宋_GB2312"/>
          <w:bCs/>
          <w:color w:val="auto"/>
          <w:sz w:val="32"/>
          <w:szCs w:val="32"/>
        </w:rPr>
      </w:pPr>
      <w:r w:rsidRPr="00C37FF2">
        <w:rPr>
          <w:rFonts w:eastAsia="仿宋_GB2312"/>
          <w:bCs/>
          <w:color w:val="auto"/>
          <w:sz w:val="32"/>
          <w:szCs w:val="32"/>
        </w:rPr>
        <w:t>5.</w:t>
      </w:r>
      <w:r w:rsidRPr="00C37FF2">
        <w:rPr>
          <w:rFonts w:eastAsia="仿宋_GB2312"/>
          <w:bCs/>
          <w:color w:val="auto"/>
          <w:sz w:val="32"/>
          <w:szCs w:val="32"/>
        </w:rPr>
        <w:t>具备硕士学位，从事相关专业工作满</w:t>
      </w:r>
      <w:r w:rsidRPr="00C37FF2">
        <w:rPr>
          <w:rFonts w:eastAsia="仿宋_GB2312"/>
          <w:bCs/>
          <w:color w:val="auto"/>
          <w:sz w:val="32"/>
          <w:szCs w:val="32"/>
        </w:rPr>
        <w:t>1</w:t>
      </w:r>
      <w:r w:rsidRPr="00C37FF2">
        <w:rPr>
          <w:rFonts w:eastAsia="仿宋_GB2312"/>
          <w:bCs/>
          <w:color w:val="auto"/>
          <w:sz w:val="32"/>
          <w:szCs w:val="32"/>
        </w:rPr>
        <w:t>年；</w:t>
      </w:r>
    </w:p>
    <w:p w:rsidR="00F26353" w:rsidRPr="00C37FF2" w:rsidRDefault="00F26353" w:rsidP="005B6EFB">
      <w:pPr>
        <w:spacing w:line="560" w:lineRule="exact"/>
        <w:ind w:firstLineChars="200" w:firstLine="640"/>
        <w:rPr>
          <w:rFonts w:eastAsia="仿宋_GB2312"/>
          <w:bCs/>
          <w:color w:val="auto"/>
          <w:sz w:val="32"/>
          <w:szCs w:val="32"/>
        </w:rPr>
      </w:pPr>
      <w:r w:rsidRPr="00C37FF2">
        <w:rPr>
          <w:rFonts w:eastAsia="仿宋_GB2312"/>
          <w:bCs/>
          <w:color w:val="auto"/>
          <w:sz w:val="32"/>
          <w:szCs w:val="32"/>
        </w:rPr>
        <w:t>6.</w:t>
      </w:r>
      <w:r w:rsidRPr="00C37FF2">
        <w:rPr>
          <w:rFonts w:eastAsia="仿宋_GB2312"/>
          <w:bCs/>
          <w:color w:val="auto"/>
          <w:sz w:val="32"/>
          <w:szCs w:val="32"/>
        </w:rPr>
        <w:t>具备博士学位。</w:t>
      </w:r>
    </w:p>
    <w:p w:rsidR="00F26353" w:rsidRPr="00C37FF2" w:rsidRDefault="00F26353" w:rsidP="005B6EFB">
      <w:pPr>
        <w:spacing w:line="560" w:lineRule="exact"/>
        <w:ind w:firstLineChars="200" w:firstLine="640"/>
        <w:rPr>
          <w:rFonts w:eastAsia="仿宋_GB2312"/>
          <w:bCs/>
          <w:color w:val="auto"/>
          <w:sz w:val="32"/>
          <w:szCs w:val="32"/>
        </w:rPr>
      </w:pPr>
      <w:r w:rsidRPr="00C37FF2">
        <w:rPr>
          <w:rFonts w:eastAsia="仿宋_GB2312"/>
          <w:bCs/>
          <w:color w:val="auto"/>
          <w:sz w:val="32"/>
          <w:szCs w:val="32"/>
        </w:rPr>
        <w:lastRenderedPageBreak/>
        <w:t>（三）具备下列条件之一者，可以报名参加高级</w:t>
      </w:r>
      <w:r w:rsidR="008F15AD" w:rsidRPr="00C37FF2">
        <w:rPr>
          <w:rFonts w:eastAsia="仿宋_GB2312"/>
          <w:bCs/>
          <w:color w:val="auto"/>
          <w:sz w:val="32"/>
          <w:szCs w:val="32"/>
        </w:rPr>
        <w:t>经济专业技术资格</w:t>
      </w:r>
      <w:r w:rsidRPr="00C37FF2">
        <w:rPr>
          <w:rFonts w:eastAsia="仿宋_GB2312"/>
          <w:bCs/>
          <w:color w:val="auto"/>
          <w:sz w:val="32"/>
          <w:szCs w:val="32"/>
        </w:rPr>
        <w:t>考试</w:t>
      </w:r>
      <w:r w:rsidR="0074328A" w:rsidRPr="00C37FF2">
        <w:rPr>
          <w:rFonts w:eastAsia="仿宋_GB2312" w:hint="eastAsia"/>
          <w:bCs/>
          <w:color w:val="auto"/>
          <w:sz w:val="32"/>
          <w:szCs w:val="32"/>
        </w:rPr>
        <w:t>（简称“高级考试”）</w:t>
      </w:r>
      <w:r w:rsidRPr="00C37FF2">
        <w:rPr>
          <w:rFonts w:eastAsia="仿宋_GB2312"/>
          <w:bCs/>
          <w:color w:val="auto"/>
          <w:sz w:val="32"/>
          <w:szCs w:val="32"/>
        </w:rPr>
        <w:t>：</w:t>
      </w:r>
    </w:p>
    <w:p w:rsidR="00F26353" w:rsidRPr="00C37FF2" w:rsidRDefault="00F26353" w:rsidP="005B6EFB">
      <w:pPr>
        <w:spacing w:line="560" w:lineRule="exact"/>
        <w:ind w:firstLineChars="200" w:firstLine="640"/>
        <w:rPr>
          <w:rFonts w:eastAsia="仿宋_GB2312"/>
          <w:bCs/>
          <w:color w:val="auto"/>
          <w:sz w:val="32"/>
          <w:szCs w:val="32"/>
        </w:rPr>
      </w:pPr>
      <w:r w:rsidRPr="00C37FF2">
        <w:rPr>
          <w:rFonts w:eastAsia="仿宋_GB2312"/>
          <w:bCs/>
          <w:color w:val="auto"/>
          <w:sz w:val="32"/>
          <w:szCs w:val="32"/>
        </w:rPr>
        <w:t>1.</w:t>
      </w:r>
      <w:r w:rsidRPr="00C37FF2">
        <w:rPr>
          <w:rFonts w:eastAsia="仿宋_GB2312"/>
          <w:bCs/>
          <w:color w:val="auto"/>
          <w:sz w:val="32"/>
          <w:szCs w:val="32"/>
        </w:rPr>
        <w:t>具备大学专科学历，取得中级经济专业技术资格后，从事与经济师职责相关工作满</w:t>
      </w:r>
      <w:r w:rsidRPr="00C37FF2">
        <w:rPr>
          <w:rFonts w:eastAsia="仿宋_GB2312"/>
          <w:bCs/>
          <w:color w:val="auto"/>
          <w:sz w:val="32"/>
          <w:szCs w:val="32"/>
        </w:rPr>
        <w:t>10</w:t>
      </w:r>
      <w:r w:rsidRPr="00C37FF2">
        <w:rPr>
          <w:rFonts w:eastAsia="仿宋_GB2312"/>
          <w:bCs/>
          <w:color w:val="auto"/>
          <w:sz w:val="32"/>
          <w:szCs w:val="32"/>
        </w:rPr>
        <w:t>年；</w:t>
      </w:r>
    </w:p>
    <w:p w:rsidR="00F26353" w:rsidRPr="00C37FF2" w:rsidRDefault="00F26353" w:rsidP="005B6EFB">
      <w:pPr>
        <w:spacing w:line="560" w:lineRule="exact"/>
        <w:ind w:firstLineChars="200" w:firstLine="640"/>
        <w:rPr>
          <w:rFonts w:eastAsia="仿宋_GB2312"/>
          <w:bCs/>
          <w:color w:val="auto"/>
          <w:sz w:val="32"/>
          <w:szCs w:val="32"/>
        </w:rPr>
      </w:pPr>
      <w:r w:rsidRPr="00C37FF2">
        <w:rPr>
          <w:rFonts w:eastAsia="仿宋_GB2312"/>
          <w:bCs/>
          <w:color w:val="auto"/>
          <w:sz w:val="32"/>
          <w:szCs w:val="32"/>
        </w:rPr>
        <w:t>2.</w:t>
      </w:r>
      <w:r w:rsidRPr="00C37FF2">
        <w:rPr>
          <w:rFonts w:eastAsia="仿宋_GB2312"/>
          <w:bCs/>
          <w:color w:val="auto"/>
          <w:sz w:val="32"/>
          <w:szCs w:val="32"/>
        </w:rPr>
        <w:t>具备硕士学位，或第二学士学位或研究生班毕业，或大学本科学历或学士学位，取得中级经济专业技术资格后，从事与经济师职责相关工作满</w:t>
      </w:r>
      <w:r w:rsidRPr="00C37FF2">
        <w:rPr>
          <w:rFonts w:eastAsia="仿宋_GB2312"/>
          <w:bCs/>
          <w:color w:val="auto"/>
          <w:sz w:val="32"/>
          <w:szCs w:val="32"/>
        </w:rPr>
        <w:t>5</w:t>
      </w:r>
      <w:r w:rsidRPr="00C37FF2">
        <w:rPr>
          <w:rFonts w:eastAsia="仿宋_GB2312"/>
          <w:bCs/>
          <w:color w:val="auto"/>
          <w:sz w:val="32"/>
          <w:szCs w:val="32"/>
        </w:rPr>
        <w:t>年；</w:t>
      </w:r>
    </w:p>
    <w:p w:rsidR="00F26353" w:rsidRPr="00C37FF2" w:rsidRDefault="00F26353" w:rsidP="005B6EFB">
      <w:pPr>
        <w:spacing w:line="560" w:lineRule="exact"/>
        <w:ind w:firstLineChars="200" w:firstLine="640"/>
        <w:rPr>
          <w:rFonts w:eastAsia="仿宋_GB2312"/>
          <w:bCs/>
          <w:color w:val="auto"/>
          <w:sz w:val="32"/>
          <w:szCs w:val="32"/>
        </w:rPr>
      </w:pPr>
      <w:r w:rsidRPr="00C37FF2">
        <w:rPr>
          <w:rFonts w:eastAsia="仿宋_GB2312"/>
          <w:bCs/>
          <w:color w:val="auto"/>
          <w:sz w:val="32"/>
          <w:szCs w:val="32"/>
        </w:rPr>
        <w:t>3.</w:t>
      </w:r>
      <w:r w:rsidRPr="00C37FF2">
        <w:rPr>
          <w:rFonts w:eastAsia="仿宋_GB2312"/>
          <w:bCs/>
          <w:color w:val="auto"/>
          <w:sz w:val="32"/>
          <w:szCs w:val="32"/>
        </w:rPr>
        <w:t>具备博士学位，取得中级经济专业技术资格后，从事与经济师职责相关工作满</w:t>
      </w:r>
      <w:r w:rsidRPr="00C37FF2">
        <w:rPr>
          <w:rFonts w:eastAsia="仿宋_GB2312"/>
          <w:bCs/>
          <w:color w:val="auto"/>
          <w:sz w:val="32"/>
          <w:szCs w:val="32"/>
        </w:rPr>
        <w:t>2</w:t>
      </w:r>
      <w:r w:rsidRPr="00C37FF2">
        <w:rPr>
          <w:rFonts w:eastAsia="仿宋_GB2312"/>
          <w:bCs/>
          <w:color w:val="auto"/>
          <w:sz w:val="32"/>
          <w:szCs w:val="32"/>
        </w:rPr>
        <w:t>年。</w:t>
      </w:r>
    </w:p>
    <w:p w:rsidR="00F26353" w:rsidRPr="00C37FF2" w:rsidRDefault="00F26353" w:rsidP="005B6EFB">
      <w:pPr>
        <w:spacing w:line="560" w:lineRule="exact"/>
        <w:ind w:firstLineChars="200" w:firstLine="640"/>
        <w:rPr>
          <w:rFonts w:eastAsia="仿宋_GB2312"/>
          <w:bCs/>
          <w:color w:val="auto"/>
          <w:sz w:val="32"/>
          <w:szCs w:val="32"/>
        </w:rPr>
      </w:pPr>
      <w:r w:rsidRPr="00C37FF2">
        <w:rPr>
          <w:rFonts w:eastAsia="仿宋_GB2312"/>
          <w:bCs/>
          <w:color w:val="auto"/>
          <w:sz w:val="32"/>
          <w:szCs w:val="32"/>
        </w:rPr>
        <w:t>取得会计、统计、审计中级专业技术资格，符合有关学历、年限条件的，可以报名参加高级经济专业技术资格考试。</w:t>
      </w:r>
    </w:p>
    <w:p w:rsidR="00F26353" w:rsidRPr="00C37FF2" w:rsidRDefault="00F26353" w:rsidP="005B6EFB">
      <w:pPr>
        <w:spacing w:line="560" w:lineRule="exact"/>
        <w:ind w:firstLineChars="200" w:firstLine="640"/>
        <w:rPr>
          <w:rFonts w:eastAsia="仿宋_GB2312"/>
          <w:bCs/>
          <w:color w:val="auto"/>
          <w:sz w:val="32"/>
          <w:szCs w:val="32"/>
        </w:rPr>
      </w:pPr>
      <w:r w:rsidRPr="00C37FF2">
        <w:rPr>
          <w:rFonts w:eastAsia="仿宋_GB2312"/>
          <w:bCs/>
          <w:color w:val="auto"/>
          <w:sz w:val="32"/>
          <w:szCs w:val="32"/>
        </w:rPr>
        <w:t>（四）取得导游资格、拍卖师、房地产经纪人协理、银行业专业人员初级职业资格，可对应初级经济专业技术资格；取得房地产估价师、咨询工程师（投资）、土地登记代理人、房地产经纪人、银行业专业人员中级职业资格，可对应中级经济专业技术资格；</w:t>
      </w:r>
      <w:r w:rsidRPr="00C37FF2">
        <w:rPr>
          <w:rFonts w:eastAsia="仿宋_GB2312"/>
          <w:b/>
          <w:bCs/>
          <w:color w:val="auto"/>
          <w:sz w:val="32"/>
          <w:szCs w:val="32"/>
        </w:rPr>
        <w:t>取得资产评估师、税务师职业资格等相关职业资格，可根据《经济专业人员职称评价基本标准条件》规定的学历、年限条件对应初级或中级经济专业技术资格，并可作为报名参加高一级经济专业技术资格考试的条件。</w:t>
      </w:r>
    </w:p>
    <w:p w:rsidR="007C2CD4" w:rsidRPr="00C37FF2" w:rsidRDefault="00F26353" w:rsidP="005B6EFB">
      <w:pPr>
        <w:spacing w:line="560" w:lineRule="exact"/>
        <w:ind w:firstLineChars="200" w:firstLine="640"/>
        <w:rPr>
          <w:rFonts w:eastAsia="仿宋_GB2312"/>
          <w:bCs/>
          <w:color w:val="auto"/>
          <w:position w:val="2"/>
          <w:sz w:val="32"/>
        </w:rPr>
      </w:pPr>
      <w:r w:rsidRPr="00C37FF2">
        <w:rPr>
          <w:rFonts w:eastAsia="仿宋_GB2312"/>
          <w:bCs/>
          <w:color w:val="auto"/>
          <w:sz w:val="32"/>
          <w:szCs w:val="32"/>
        </w:rPr>
        <w:t>（五）</w:t>
      </w:r>
      <w:r w:rsidRPr="00C37FF2">
        <w:rPr>
          <w:rFonts w:eastAsia="仿宋_GB2312"/>
          <w:bCs/>
          <w:color w:val="auto"/>
          <w:position w:val="2"/>
          <w:sz w:val="32"/>
        </w:rPr>
        <w:t>知识产权专业人员</w:t>
      </w:r>
      <w:r w:rsidRPr="00C37FF2">
        <w:rPr>
          <w:rFonts w:eastAsia="仿宋_GB2312"/>
          <w:bCs/>
          <w:color w:val="auto"/>
          <w:position w:val="2"/>
          <w:sz w:val="32"/>
        </w:rPr>
        <w:t>2020</w:t>
      </w:r>
      <w:r w:rsidRPr="00C37FF2">
        <w:rPr>
          <w:rFonts w:eastAsia="仿宋_GB2312"/>
          <w:bCs/>
          <w:color w:val="auto"/>
          <w:position w:val="2"/>
          <w:sz w:val="32"/>
        </w:rPr>
        <w:t>年前按照相关规定获得的知识产权领域相关职称，可作为申报经济系列知识产权专业高一级专业技术资格考试或评审的条件。</w:t>
      </w:r>
      <w:r w:rsidR="005B6EFB" w:rsidRPr="00C37FF2">
        <w:rPr>
          <w:rFonts w:eastAsia="仿宋_GB2312"/>
          <w:bCs/>
          <w:color w:val="auto"/>
          <w:position w:val="2"/>
          <w:sz w:val="32"/>
        </w:rPr>
        <w:t>具体由各地知识产权管理部门</w:t>
      </w:r>
      <w:r w:rsidR="005B6EFB" w:rsidRPr="00C37FF2">
        <w:rPr>
          <w:rFonts w:eastAsia="仿宋_GB2312"/>
          <w:bCs/>
          <w:color w:val="auto"/>
          <w:position w:val="2"/>
          <w:sz w:val="32"/>
        </w:rPr>
        <w:lastRenderedPageBreak/>
        <w:t>会同人社部门审核。</w:t>
      </w:r>
    </w:p>
    <w:p w:rsidR="00F26353" w:rsidRPr="00C37FF2" w:rsidRDefault="00F26353" w:rsidP="005B6EFB">
      <w:pPr>
        <w:spacing w:line="560" w:lineRule="exact"/>
        <w:ind w:firstLineChars="200" w:firstLine="640"/>
        <w:rPr>
          <w:rFonts w:eastAsia="仿宋_GB2312"/>
          <w:bCs/>
          <w:color w:val="auto"/>
          <w:sz w:val="32"/>
          <w:szCs w:val="32"/>
        </w:rPr>
      </w:pPr>
      <w:r w:rsidRPr="00C37FF2">
        <w:rPr>
          <w:rFonts w:eastAsia="仿宋_GB2312"/>
          <w:bCs/>
          <w:color w:val="auto"/>
          <w:sz w:val="32"/>
          <w:szCs w:val="32"/>
        </w:rPr>
        <w:t>（六）报名条件中有关学历、学位的要求是指经教育行政主管部门承认的正规学历、学位，有关工作年限的要求是指报名人员取得学历（学位）前后从事本专业工作时间的总和，截止日期为</w:t>
      </w:r>
      <w:r w:rsidRPr="00C37FF2">
        <w:rPr>
          <w:rFonts w:eastAsia="仿宋_GB2312"/>
          <w:bCs/>
          <w:color w:val="auto"/>
          <w:sz w:val="32"/>
          <w:szCs w:val="32"/>
        </w:rPr>
        <w:t>202</w:t>
      </w:r>
      <w:r w:rsidR="00742029" w:rsidRPr="00C37FF2">
        <w:rPr>
          <w:rFonts w:eastAsia="仿宋_GB2312"/>
          <w:bCs/>
          <w:color w:val="auto"/>
          <w:sz w:val="32"/>
          <w:szCs w:val="32"/>
        </w:rPr>
        <w:t>2</w:t>
      </w:r>
      <w:r w:rsidRPr="00C37FF2">
        <w:rPr>
          <w:rFonts w:eastAsia="仿宋_GB2312"/>
          <w:bCs/>
          <w:color w:val="auto"/>
          <w:sz w:val="32"/>
          <w:szCs w:val="32"/>
        </w:rPr>
        <w:t>年年底。全日制学历报考人员，未毕业期间经历不计入相关工作年限。</w:t>
      </w:r>
    </w:p>
    <w:p w:rsidR="00715C24" w:rsidRPr="00C37FF2" w:rsidRDefault="00715C24" w:rsidP="00246EC4">
      <w:pPr>
        <w:pStyle w:val="1"/>
        <w:keepNext w:val="0"/>
        <w:keepLines w:val="0"/>
        <w:snapToGrid w:val="0"/>
        <w:spacing w:before="0" w:after="0" w:line="560" w:lineRule="exact"/>
        <w:ind w:firstLineChars="200" w:firstLine="643"/>
        <w:rPr>
          <w:rFonts w:eastAsia="黑体"/>
          <w:sz w:val="32"/>
          <w:szCs w:val="32"/>
        </w:rPr>
      </w:pPr>
      <w:r w:rsidRPr="00C37FF2">
        <w:rPr>
          <w:rFonts w:eastAsia="黑体"/>
          <w:sz w:val="32"/>
          <w:szCs w:val="32"/>
        </w:rPr>
        <w:t>三、考试安排</w:t>
      </w:r>
    </w:p>
    <w:p w:rsidR="00715C24" w:rsidRPr="00C37FF2" w:rsidRDefault="00715C24" w:rsidP="005B6EFB">
      <w:pPr>
        <w:pStyle w:val="2"/>
        <w:keepNext w:val="0"/>
        <w:keepLines w:val="0"/>
        <w:widowControl w:val="0"/>
        <w:spacing w:before="0" w:after="0" w:line="560" w:lineRule="exact"/>
        <w:ind w:firstLineChars="200" w:firstLine="643"/>
        <w:jc w:val="both"/>
        <w:rPr>
          <w:rFonts w:ascii="Times New Roman" w:eastAsia="楷体" w:hAnsi="Times New Roman"/>
        </w:rPr>
      </w:pPr>
      <w:r w:rsidRPr="00C37FF2">
        <w:rPr>
          <w:rFonts w:ascii="Times New Roman" w:eastAsia="楷体" w:hAnsi="Times New Roman"/>
        </w:rPr>
        <w:t>（一）考试设置</w:t>
      </w:r>
    </w:p>
    <w:p w:rsidR="00AC6E5A" w:rsidRPr="00C37FF2" w:rsidRDefault="00167256" w:rsidP="005B6EFB">
      <w:pPr>
        <w:spacing w:line="560" w:lineRule="exact"/>
        <w:ind w:firstLineChars="200" w:firstLine="640"/>
        <w:rPr>
          <w:rFonts w:eastAsia="仿宋_GB2312"/>
          <w:bCs/>
          <w:color w:val="auto"/>
          <w:sz w:val="32"/>
          <w:szCs w:val="32"/>
        </w:rPr>
      </w:pPr>
      <w:r w:rsidRPr="00C37FF2">
        <w:rPr>
          <w:rFonts w:eastAsia="仿宋_GB2312"/>
          <w:bCs/>
          <w:color w:val="auto"/>
          <w:sz w:val="32"/>
          <w:szCs w:val="32"/>
        </w:rPr>
        <w:t>经济考试分初级、中级和高级三个级别，每个级别均设工商管理、农业经济、财政税收、金融、保险、运输经济、人力资源管理、旅游经济、建筑与房地产经济、知识产权等</w:t>
      </w:r>
      <w:r w:rsidRPr="00C37FF2">
        <w:rPr>
          <w:rFonts w:eastAsia="仿宋_GB2312"/>
          <w:bCs/>
          <w:color w:val="auto"/>
          <w:sz w:val="32"/>
          <w:szCs w:val="32"/>
        </w:rPr>
        <w:t>10</w:t>
      </w:r>
      <w:r w:rsidRPr="00C37FF2">
        <w:rPr>
          <w:rFonts w:eastAsia="仿宋_GB2312"/>
          <w:bCs/>
          <w:color w:val="auto"/>
          <w:sz w:val="32"/>
          <w:szCs w:val="32"/>
        </w:rPr>
        <w:t>个专业类别。</w:t>
      </w:r>
    </w:p>
    <w:p w:rsidR="00AC6E5A" w:rsidRPr="00C37FF2" w:rsidRDefault="00AC6E5A" w:rsidP="005B6EFB">
      <w:pPr>
        <w:spacing w:line="560" w:lineRule="exact"/>
        <w:ind w:firstLineChars="200" w:firstLine="640"/>
        <w:rPr>
          <w:rFonts w:eastAsia="仿宋_GB2312"/>
          <w:bCs/>
          <w:color w:val="auto"/>
          <w:sz w:val="32"/>
          <w:szCs w:val="32"/>
        </w:rPr>
      </w:pPr>
      <w:r w:rsidRPr="00C37FF2">
        <w:rPr>
          <w:rFonts w:eastAsia="仿宋_GB2312"/>
          <w:bCs/>
          <w:color w:val="auto"/>
          <w:sz w:val="32"/>
          <w:szCs w:val="32"/>
        </w:rPr>
        <w:t>1.</w:t>
      </w:r>
      <w:r w:rsidRPr="00C37FF2">
        <w:rPr>
          <w:rFonts w:eastAsia="仿宋_GB2312"/>
          <w:bCs/>
          <w:color w:val="auto"/>
          <w:sz w:val="32"/>
          <w:szCs w:val="32"/>
        </w:rPr>
        <w:t>高级考试</w:t>
      </w:r>
    </w:p>
    <w:p w:rsidR="00AC6E5A" w:rsidRPr="00C37FF2" w:rsidRDefault="00AC6E5A" w:rsidP="005B6EFB">
      <w:pPr>
        <w:spacing w:line="560" w:lineRule="exact"/>
        <w:ind w:firstLineChars="200" w:firstLine="640"/>
        <w:rPr>
          <w:rFonts w:eastAsia="仿宋_GB2312"/>
          <w:bCs/>
          <w:color w:val="auto"/>
          <w:sz w:val="32"/>
          <w:szCs w:val="32"/>
        </w:rPr>
      </w:pPr>
      <w:r w:rsidRPr="00C37FF2">
        <w:rPr>
          <w:rFonts w:eastAsia="仿宋_GB2312"/>
          <w:bCs/>
          <w:color w:val="auto"/>
          <w:sz w:val="32"/>
          <w:szCs w:val="32"/>
        </w:rPr>
        <w:t>高级考试设《高级经济实务》</w:t>
      </w:r>
      <w:r w:rsidRPr="00C37FF2">
        <w:rPr>
          <w:rFonts w:eastAsia="仿宋_GB2312"/>
          <w:bCs/>
          <w:color w:val="auto"/>
          <w:sz w:val="32"/>
          <w:szCs w:val="32"/>
        </w:rPr>
        <w:t>1</w:t>
      </w:r>
      <w:r w:rsidRPr="00C37FF2">
        <w:rPr>
          <w:rFonts w:eastAsia="仿宋_GB2312"/>
          <w:bCs/>
          <w:color w:val="auto"/>
          <w:sz w:val="32"/>
          <w:szCs w:val="32"/>
        </w:rPr>
        <w:t>个科目，题型为主观题。应试人员须达到全国统一合格标准，方可取得考试成绩合格证明。</w:t>
      </w:r>
    </w:p>
    <w:p w:rsidR="0038625C" w:rsidRPr="00C37FF2" w:rsidRDefault="00AC6E5A" w:rsidP="005B6EFB">
      <w:pPr>
        <w:spacing w:line="560" w:lineRule="exact"/>
        <w:ind w:firstLineChars="200" w:firstLine="640"/>
        <w:rPr>
          <w:rFonts w:eastAsia="仿宋_GB2312"/>
          <w:bCs/>
          <w:color w:val="auto"/>
          <w:sz w:val="32"/>
          <w:szCs w:val="32"/>
        </w:rPr>
      </w:pPr>
      <w:r w:rsidRPr="00C37FF2">
        <w:rPr>
          <w:rFonts w:eastAsia="仿宋_GB2312"/>
          <w:bCs/>
          <w:color w:val="auto"/>
          <w:sz w:val="32"/>
          <w:szCs w:val="32"/>
        </w:rPr>
        <w:t>高级考试分上、下午</w:t>
      </w:r>
      <w:r w:rsidRPr="00C37FF2">
        <w:rPr>
          <w:rFonts w:eastAsia="仿宋_GB2312"/>
          <w:bCs/>
          <w:color w:val="auto"/>
          <w:sz w:val="32"/>
          <w:szCs w:val="32"/>
        </w:rPr>
        <w:t>2</w:t>
      </w:r>
      <w:r w:rsidRPr="00C37FF2">
        <w:rPr>
          <w:rFonts w:eastAsia="仿宋_GB2312"/>
          <w:bCs/>
          <w:color w:val="auto"/>
          <w:sz w:val="32"/>
          <w:szCs w:val="32"/>
        </w:rPr>
        <w:t>个批次实施。各专业类别具体考试时间和批次划分视报名情况另行确定。</w:t>
      </w:r>
    </w:p>
    <w:p w:rsidR="00AC6E5A" w:rsidRPr="00C37FF2" w:rsidRDefault="0038625C" w:rsidP="0038625C">
      <w:pPr>
        <w:spacing w:line="560" w:lineRule="exact"/>
        <w:ind w:firstLineChars="200" w:firstLine="640"/>
        <w:rPr>
          <w:rFonts w:eastAsia="仿宋_GB2312"/>
          <w:bCs/>
          <w:color w:val="auto"/>
          <w:sz w:val="32"/>
          <w:szCs w:val="32"/>
        </w:rPr>
      </w:pPr>
      <w:r w:rsidRPr="00C37FF2">
        <w:rPr>
          <w:rFonts w:eastAsia="仿宋_GB2312"/>
          <w:bCs/>
          <w:color w:val="auto"/>
          <w:sz w:val="32"/>
          <w:szCs w:val="32"/>
        </w:rPr>
        <w:t>《高级经济实务》科目考试时长为</w:t>
      </w:r>
      <w:r w:rsidRPr="00C37FF2">
        <w:rPr>
          <w:rFonts w:eastAsia="仿宋_GB2312"/>
          <w:bCs/>
          <w:color w:val="auto"/>
          <w:sz w:val="32"/>
          <w:szCs w:val="32"/>
        </w:rPr>
        <w:t>3</w:t>
      </w:r>
      <w:r w:rsidRPr="00C37FF2">
        <w:rPr>
          <w:rFonts w:eastAsia="仿宋_GB2312"/>
          <w:bCs/>
          <w:color w:val="auto"/>
          <w:sz w:val="32"/>
          <w:szCs w:val="32"/>
        </w:rPr>
        <w:t>小时，考试开始</w:t>
      </w:r>
      <w:r w:rsidRPr="00C37FF2">
        <w:rPr>
          <w:rFonts w:eastAsia="仿宋_GB2312"/>
          <w:bCs/>
          <w:color w:val="auto"/>
          <w:sz w:val="32"/>
          <w:szCs w:val="32"/>
        </w:rPr>
        <w:t>5</w:t>
      </w:r>
      <w:r w:rsidRPr="00C37FF2">
        <w:rPr>
          <w:rFonts w:eastAsia="仿宋_GB2312"/>
          <w:bCs/>
          <w:color w:val="auto"/>
          <w:sz w:val="32"/>
          <w:szCs w:val="32"/>
        </w:rPr>
        <w:t>分钟后一律禁止进入考场，</w:t>
      </w:r>
      <w:r w:rsidRPr="00C37FF2">
        <w:rPr>
          <w:rFonts w:eastAsia="仿宋_GB2312"/>
          <w:bCs/>
          <w:color w:val="auto"/>
          <w:sz w:val="32"/>
          <w:szCs w:val="32"/>
        </w:rPr>
        <w:t>2</w:t>
      </w:r>
      <w:r w:rsidRPr="00C37FF2">
        <w:rPr>
          <w:rFonts w:eastAsia="仿宋_GB2312"/>
          <w:bCs/>
          <w:color w:val="auto"/>
          <w:sz w:val="32"/>
          <w:szCs w:val="32"/>
        </w:rPr>
        <w:t>小时内应试人员不得交卷、离场。</w:t>
      </w:r>
    </w:p>
    <w:p w:rsidR="00AC6E5A" w:rsidRPr="00C37FF2" w:rsidRDefault="00AC6E5A" w:rsidP="005B6EFB">
      <w:pPr>
        <w:spacing w:line="560" w:lineRule="exact"/>
        <w:ind w:firstLineChars="200" w:firstLine="640"/>
        <w:rPr>
          <w:rFonts w:eastAsia="仿宋_GB2312"/>
          <w:bCs/>
          <w:color w:val="auto"/>
          <w:sz w:val="32"/>
          <w:szCs w:val="32"/>
        </w:rPr>
      </w:pPr>
      <w:r w:rsidRPr="00C37FF2">
        <w:rPr>
          <w:rFonts w:eastAsia="仿宋_GB2312"/>
          <w:bCs/>
          <w:color w:val="auto"/>
          <w:sz w:val="32"/>
          <w:szCs w:val="32"/>
        </w:rPr>
        <w:t>2.</w:t>
      </w:r>
      <w:r w:rsidRPr="00C37FF2">
        <w:rPr>
          <w:rFonts w:eastAsia="仿宋_GB2312"/>
          <w:bCs/>
          <w:color w:val="auto"/>
          <w:sz w:val="32"/>
          <w:szCs w:val="32"/>
        </w:rPr>
        <w:t>初</w:t>
      </w:r>
      <w:r w:rsidR="0038625C" w:rsidRPr="00C37FF2">
        <w:rPr>
          <w:rFonts w:eastAsia="仿宋_GB2312"/>
          <w:bCs/>
          <w:color w:val="auto"/>
          <w:sz w:val="32"/>
          <w:szCs w:val="32"/>
        </w:rPr>
        <w:t>、</w:t>
      </w:r>
      <w:r w:rsidRPr="00C37FF2">
        <w:rPr>
          <w:rFonts w:eastAsia="仿宋_GB2312"/>
          <w:bCs/>
          <w:color w:val="auto"/>
          <w:sz w:val="32"/>
          <w:szCs w:val="32"/>
        </w:rPr>
        <w:t>中级考试</w:t>
      </w:r>
    </w:p>
    <w:p w:rsidR="00AC6E5A" w:rsidRPr="00C37FF2" w:rsidRDefault="00AC6E5A" w:rsidP="005B6EFB">
      <w:pPr>
        <w:spacing w:line="560" w:lineRule="exact"/>
        <w:ind w:firstLineChars="200" w:firstLine="640"/>
        <w:rPr>
          <w:rFonts w:eastAsia="仿宋_GB2312"/>
          <w:bCs/>
          <w:color w:val="auto"/>
          <w:sz w:val="32"/>
          <w:szCs w:val="32"/>
        </w:rPr>
      </w:pPr>
      <w:r w:rsidRPr="00C37FF2">
        <w:rPr>
          <w:rFonts w:eastAsia="仿宋_GB2312"/>
          <w:bCs/>
          <w:color w:val="auto"/>
          <w:sz w:val="32"/>
          <w:szCs w:val="32"/>
        </w:rPr>
        <w:t>初级、中级考试均设公共科目《经济基础知识》和专业科目《专业知识和实务》，题型均为客观题。应试人员须在连续两个</w:t>
      </w:r>
      <w:r w:rsidRPr="00C37FF2">
        <w:rPr>
          <w:rFonts w:eastAsia="仿宋_GB2312"/>
          <w:bCs/>
          <w:color w:val="auto"/>
          <w:sz w:val="32"/>
          <w:szCs w:val="32"/>
        </w:rPr>
        <w:lastRenderedPageBreak/>
        <w:t>考试年度内通过全部应试科目，方可取得相应级别资格证书。</w:t>
      </w:r>
    </w:p>
    <w:p w:rsidR="00AC6E5A" w:rsidRPr="00C37FF2" w:rsidRDefault="00AC6E5A" w:rsidP="005B6EFB">
      <w:pPr>
        <w:spacing w:line="560" w:lineRule="exact"/>
        <w:ind w:firstLineChars="200" w:firstLine="640"/>
        <w:rPr>
          <w:rFonts w:eastAsia="仿宋_GB2312"/>
          <w:bCs/>
          <w:color w:val="auto"/>
          <w:sz w:val="32"/>
          <w:szCs w:val="32"/>
        </w:rPr>
      </w:pPr>
      <w:r w:rsidRPr="00C37FF2">
        <w:rPr>
          <w:rFonts w:eastAsia="仿宋_GB2312"/>
          <w:bCs/>
          <w:color w:val="auto"/>
          <w:sz w:val="32"/>
          <w:szCs w:val="32"/>
        </w:rPr>
        <w:t>初</w:t>
      </w:r>
      <w:r w:rsidR="00A3243F" w:rsidRPr="00C37FF2">
        <w:rPr>
          <w:rFonts w:eastAsia="仿宋_GB2312"/>
          <w:bCs/>
          <w:color w:val="auto"/>
          <w:sz w:val="32"/>
          <w:szCs w:val="32"/>
        </w:rPr>
        <w:t>、</w:t>
      </w:r>
      <w:r w:rsidRPr="00C37FF2">
        <w:rPr>
          <w:rFonts w:eastAsia="仿宋_GB2312"/>
          <w:bCs/>
          <w:color w:val="auto"/>
          <w:sz w:val="32"/>
          <w:szCs w:val="32"/>
        </w:rPr>
        <w:t>中级考试分</w:t>
      </w:r>
      <w:r w:rsidRPr="00C37FF2">
        <w:rPr>
          <w:rFonts w:eastAsia="仿宋_GB2312"/>
          <w:bCs/>
          <w:color w:val="auto"/>
          <w:sz w:val="32"/>
          <w:szCs w:val="32"/>
        </w:rPr>
        <w:t>2</w:t>
      </w:r>
      <w:r w:rsidRPr="00C37FF2">
        <w:rPr>
          <w:rFonts w:eastAsia="仿宋_GB2312"/>
          <w:bCs/>
          <w:color w:val="auto"/>
          <w:sz w:val="32"/>
          <w:szCs w:val="32"/>
        </w:rPr>
        <w:t>天</w:t>
      </w:r>
      <w:r w:rsidR="00A3243F" w:rsidRPr="00C37FF2">
        <w:rPr>
          <w:rFonts w:eastAsia="仿宋_GB2312"/>
          <w:bCs/>
          <w:color w:val="auto"/>
          <w:sz w:val="32"/>
          <w:szCs w:val="32"/>
        </w:rPr>
        <w:t>，</w:t>
      </w:r>
      <w:r w:rsidRPr="00C37FF2">
        <w:rPr>
          <w:rFonts w:eastAsia="仿宋_GB2312"/>
          <w:bCs/>
          <w:color w:val="auto"/>
          <w:sz w:val="32"/>
          <w:szCs w:val="32"/>
        </w:rPr>
        <w:t>上、下午</w:t>
      </w:r>
      <w:r w:rsidRPr="00C37FF2">
        <w:rPr>
          <w:rFonts w:eastAsia="仿宋_GB2312"/>
          <w:bCs/>
          <w:color w:val="auto"/>
          <w:sz w:val="32"/>
          <w:szCs w:val="32"/>
        </w:rPr>
        <w:t>4</w:t>
      </w:r>
      <w:r w:rsidRPr="00C37FF2">
        <w:rPr>
          <w:rFonts w:eastAsia="仿宋_GB2312"/>
          <w:bCs/>
          <w:color w:val="auto"/>
          <w:sz w:val="32"/>
          <w:szCs w:val="32"/>
        </w:rPr>
        <w:t>个批次实施。各级别及专业类别的具体考试时间和批次划分，视报名情况另行确定。</w:t>
      </w:r>
    </w:p>
    <w:p w:rsidR="00AC6E5A" w:rsidRPr="00C37FF2" w:rsidRDefault="00A3243F" w:rsidP="00A3243F">
      <w:pPr>
        <w:spacing w:line="560" w:lineRule="exact"/>
        <w:ind w:firstLineChars="200" w:firstLine="640"/>
        <w:rPr>
          <w:rFonts w:eastAsia="仿宋_GB2312"/>
          <w:bCs/>
          <w:color w:val="auto"/>
          <w:sz w:val="32"/>
          <w:szCs w:val="32"/>
        </w:rPr>
      </w:pPr>
      <w:r w:rsidRPr="00C37FF2">
        <w:rPr>
          <w:rFonts w:eastAsia="仿宋_GB2312"/>
          <w:bCs/>
          <w:color w:val="auto"/>
          <w:sz w:val="32"/>
          <w:szCs w:val="32"/>
        </w:rPr>
        <w:t>初、中级考试各科目考试时长为</w:t>
      </w:r>
      <w:r w:rsidRPr="00C37FF2">
        <w:rPr>
          <w:rFonts w:eastAsia="仿宋_GB2312"/>
          <w:bCs/>
          <w:color w:val="auto"/>
          <w:sz w:val="32"/>
          <w:szCs w:val="32"/>
        </w:rPr>
        <w:t>1.5</w:t>
      </w:r>
      <w:r w:rsidRPr="00C37FF2">
        <w:rPr>
          <w:rFonts w:eastAsia="仿宋_GB2312"/>
          <w:bCs/>
          <w:color w:val="auto"/>
          <w:sz w:val="32"/>
          <w:szCs w:val="32"/>
        </w:rPr>
        <w:t>小时，每科目考试开始</w:t>
      </w:r>
      <w:r w:rsidRPr="00C37FF2">
        <w:rPr>
          <w:rFonts w:eastAsia="仿宋_GB2312"/>
          <w:bCs/>
          <w:color w:val="auto"/>
          <w:sz w:val="32"/>
          <w:szCs w:val="32"/>
        </w:rPr>
        <w:t>5</w:t>
      </w:r>
      <w:r w:rsidRPr="00C37FF2">
        <w:rPr>
          <w:rFonts w:eastAsia="仿宋_GB2312"/>
          <w:bCs/>
          <w:color w:val="auto"/>
          <w:sz w:val="32"/>
          <w:szCs w:val="32"/>
        </w:rPr>
        <w:t>分钟后一律禁止进入考场、结束前</w:t>
      </w:r>
      <w:r w:rsidRPr="00C37FF2">
        <w:rPr>
          <w:rFonts w:eastAsia="仿宋_GB2312"/>
          <w:bCs/>
          <w:color w:val="auto"/>
          <w:sz w:val="32"/>
          <w:szCs w:val="32"/>
        </w:rPr>
        <w:t>15</w:t>
      </w:r>
      <w:r w:rsidRPr="00C37FF2">
        <w:rPr>
          <w:rFonts w:eastAsia="仿宋_GB2312"/>
          <w:bCs/>
          <w:color w:val="auto"/>
          <w:sz w:val="32"/>
          <w:szCs w:val="32"/>
        </w:rPr>
        <w:t>分钟可提前交卷。对于同时报考公共科目和专业科目的应试人员，两科目考试在同一批次内分</w:t>
      </w:r>
      <w:r w:rsidRPr="00C37FF2">
        <w:rPr>
          <w:rFonts w:eastAsia="仿宋_GB2312"/>
          <w:bCs/>
          <w:color w:val="auto"/>
          <w:sz w:val="32"/>
          <w:szCs w:val="32"/>
        </w:rPr>
        <w:t>2</w:t>
      </w:r>
      <w:r w:rsidRPr="00C37FF2">
        <w:rPr>
          <w:rFonts w:eastAsia="仿宋_GB2312"/>
          <w:bCs/>
          <w:color w:val="auto"/>
          <w:sz w:val="32"/>
          <w:szCs w:val="32"/>
        </w:rPr>
        <w:t>个场次连续组织，间隔时间为</w:t>
      </w:r>
      <w:r w:rsidRPr="00C37FF2">
        <w:rPr>
          <w:rFonts w:eastAsia="仿宋_GB2312"/>
          <w:bCs/>
          <w:color w:val="auto"/>
          <w:sz w:val="32"/>
          <w:szCs w:val="32"/>
        </w:rPr>
        <w:t>40</w:t>
      </w:r>
      <w:r w:rsidRPr="00C37FF2">
        <w:rPr>
          <w:rFonts w:eastAsia="仿宋_GB2312"/>
          <w:bCs/>
          <w:color w:val="auto"/>
          <w:sz w:val="32"/>
          <w:szCs w:val="32"/>
        </w:rPr>
        <w:t>分钟。</w:t>
      </w:r>
    </w:p>
    <w:p w:rsidR="00715C24" w:rsidRPr="005318F1" w:rsidRDefault="00715C24" w:rsidP="005B6EFB">
      <w:pPr>
        <w:pStyle w:val="2"/>
        <w:keepNext w:val="0"/>
        <w:keepLines w:val="0"/>
        <w:widowControl w:val="0"/>
        <w:spacing w:before="0" w:after="0" w:line="560" w:lineRule="exact"/>
        <w:ind w:firstLineChars="200" w:firstLine="643"/>
        <w:jc w:val="both"/>
        <w:rPr>
          <w:rFonts w:ascii="Times New Roman" w:eastAsia="楷体" w:hAnsi="Times New Roman"/>
          <w:lang w:eastAsia="zh-CN"/>
        </w:rPr>
      </w:pPr>
      <w:r w:rsidRPr="00C37FF2">
        <w:rPr>
          <w:rFonts w:ascii="Times New Roman" w:eastAsia="楷体" w:hAnsi="Times New Roman"/>
        </w:rPr>
        <w:t>（二）考试时间</w:t>
      </w:r>
    </w:p>
    <w:p w:rsidR="00167256" w:rsidRPr="00C37FF2" w:rsidRDefault="00167256" w:rsidP="005B6EFB">
      <w:pPr>
        <w:spacing w:line="560" w:lineRule="exact"/>
        <w:ind w:firstLineChars="200" w:firstLine="640"/>
        <w:rPr>
          <w:rFonts w:eastAsia="仿宋_GB2312"/>
          <w:bCs/>
          <w:color w:val="auto"/>
          <w:sz w:val="32"/>
          <w:szCs w:val="32"/>
        </w:rPr>
      </w:pPr>
      <w:r w:rsidRPr="00C37FF2">
        <w:rPr>
          <w:rFonts w:eastAsia="仿宋_GB2312"/>
          <w:bCs/>
          <w:color w:val="auto"/>
          <w:sz w:val="32"/>
          <w:szCs w:val="32"/>
        </w:rPr>
        <w:t>1.</w:t>
      </w:r>
      <w:r w:rsidRPr="00C37FF2">
        <w:rPr>
          <w:rFonts w:eastAsia="仿宋_GB2312"/>
          <w:bCs/>
          <w:color w:val="auto"/>
          <w:sz w:val="32"/>
          <w:szCs w:val="32"/>
        </w:rPr>
        <w:t>高级考试</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3999"/>
        <w:gridCol w:w="3100"/>
      </w:tblGrid>
      <w:tr w:rsidR="00167256" w:rsidRPr="00C37FF2" w:rsidTr="003D5AD1">
        <w:trPr>
          <w:jc w:val="center"/>
        </w:trPr>
        <w:tc>
          <w:tcPr>
            <w:tcW w:w="1275" w:type="dxa"/>
            <w:shd w:val="clear" w:color="auto" w:fill="auto"/>
          </w:tcPr>
          <w:p w:rsidR="00167256" w:rsidRPr="00C37FF2" w:rsidRDefault="00167256" w:rsidP="003D5AD1">
            <w:pPr>
              <w:snapToGrid w:val="0"/>
              <w:spacing w:line="560" w:lineRule="exact"/>
              <w:jc w:val="center"/>
              <w:rPr>
                <w:rFonts w:eastAsia="黑体"/>
                <w:color w:val="auto"/>
                <w:kern w:val="0"/>
                <w:sz w:val="28"/>
                <w:szCs w:val="28"/>
              </w:rPr>
            </w:pPr>
            <w:r w:rsidRPr="00C37FF2">
              <w:rPr>
                <w:rFonts w:eastAsia="黑体"/>
                <w:color w:val="auto"/>
                <w:kern w:val="0"/>
                <w:sz w:val="28"/>
                <w:szCs w:val="28"/>
              </w:rPr>
              <w:t>批次</w:t>
            </w:r>
          </w:p>
        </w:tc>
        <w:tc>
          <w:tcPr>
            <w:tcW w:w="3999" w:type="dxa"/>
            <w:shd w:val="clear" w:color="auto" w:fill="auto"/>
          </w:tcPr>
          <w:p w:rsidR="00167256" w:rsidRPr="00C37FF2" w:rsidRDefault="00167256" w:rsidP="003D5AD1">
            <w:pPr>
              <w:snapToGrid w:val="0"/>
              <w:spacing w:line="560" w:lineRule="exact"/>
              <w:jc w:val="center"/>
              <w:rPr>
                <w:rFonts w:eastAsia="黑体"/>
                <w:color w:val="auto"/>
                <w:kern w:val="0"/>
                <w:sz w:val="28"/>
                <w:szCs w:val="28"/>
              </w:rPr>
            </w:pPr>
            <w:r w:rsidRPr="00C37FF2">
              <w:rPr>
                <w:rFonts w:eastAsia="黑体"/>
                <w:color w:val="auto"/>
                <w:kern w:val="0"/>
                <w:sz w:val="28"/>
                <w:szCs w:val="28"/>
              </w:rPr>
              <w:t>考试时间</w:t>
            </w:r>
          </w:p>
        </w:tc>
        <w:tc>
          <w:tcPr>
            <w:tcW w:w="3100" w:type="dxa"/>
            <w:shd w:val="clear" w:color="auto" w:fill="auto"/>
          </w:tcPr>
          <w:p w:rsidR="00167256" w:rsidRPr="00C37FF2" w:rsidRDefault="00167256" w:rsidP="003D5AD1">
            <w:pPr>
              <w:snapToGrid w:val="0"/>
              <w:spacing w:line="560" w:lineRule="exact"/>
              <w:jc w:val="center"/>
              <w:rPr>
                <w:rFonts w:eastAsia="黑体"/>
                <w:color w:val="auto"/>
                <w:kern w:val="0"/>
                <w:sz w:val="28"/>
                <w:szCs w:val="28"/>
              </w:rPr>
            </w:pPr>
            <w:r w:rsidRPr="00C37FF2">
              <w:rPr>
                <w:rFonts w:eastAsia="黑体"/>
                <w:color w:val="auto"/>
                <w:kern w:val="0"/>
                <w:sz w:val="28"/>
                <w:szCs w:val="28"/>
              </w:rPr>
              <w:t>科目</w:t>
            </w:r>
          </w:p>
        </w:tc>
      </w:tr>
      <w:tr w:rsidR="00167256" w:rsidRPr="00C37FF2" w:rsidTr="003D5AD1">
        <w:trPr>
          <w:trHeight w:val="799"/>
          <w:jc w:val="center"/>
        </w:trPr>
        <w:tc>
          <w:tcPr>
            <w:tcW w:w="1275" w:type="dxa"/>
            <w:shd w:val="clear" w:color="auto" w:fill="auto"/>
            <w:vAlign w:val="center"/>
          </w:tcPr>
          <w:p w:rsidR="00167256" w:rsidRPr="00C37FF2" w:rsidRDefault="00167256" w:rsidP="005B6EFB">
            <w:pPr>
              <w:pStyle w:val="2"/>
              <w:keepNext w:val="0"/>
              <w:keepLines w:val="0"/>
              <w:widowControl w:val="0"/>
              <w:spacing w:before="0" w:after="0" w:line="560" w:lineRule="exact"/>
              <w:jc w:val="center"/>
              <w:rPr>
                <w:rFonts w:ascii="Times New Roman" w:eastAsia="仿宋_GB2312" w:hAnsi="Times New Roman"/>
                <w:b w:val="0"/>
                <w:bCs w:val="0"/>
                <w:sz w:val="28"/>
                <w:szCs w:val="28"/>
                <w:lang w:val="en-US" w:eastAsia="zh-CN"/>
              </w:rPr>
            </w:pPr>
            <w:r w:rsidRPr="00C37FF2">
              <w:rPr>
                <w:rFonts w:ascii="Times New Roman" w:eastAsia="仿宋_GB2312" w:hAnsi="Times New Roman"/>
                <w:b w:val="0"/>
                <w:bCs w:val="0"/>
                <w:sz w:val="28"/>
                <w:szCs w:val="28"/>
                <w:lang w:val="en-US" w:eastAsia="zh-CN"/>
              </w:rPr>
              <w:t>1</w:t>
            </w:r>
          </w:p>
        </w:tc>
        <w:tc>
          <w:tcPr>
            <w:tcW w:w="3999" w:type="dxa"/>
            <w:shd w:val="clear" w:color="auto" w:fill="auto"/>
            <w:vAlign w:val="center"/>
          </w:tcPr>
          <w:p w:rsidR="00167256" w:rsidRPr="00C37FF2" w:rsidRDefault="00167256" w:rsidP="00AC6B6A">
            <w:pPr>
              <w:pStyle w:val="2"/>
              <w:keepNext w:val="0"/>
              <w:keepLines w:val="0"/>
              <w:widowControl w:val="0"/>
              <w:spacing w:before="0" w:after="0" w:line="560" w:lineRule="exact"/>
              <w:jc w:val="center"/>
              <w:rPr>
                <w:rFonts w:ascii="Times New Roman" w:eastAsia="仿宋_GB2312" w:hAnsi="Times New Roman"/>
                <w:b w:val="0"/>
                <w:bCs w:val="0"/>
                <w:sz w:val="28"/>
                <w:szCs w:val="28"/>
                <w:lang w:val="en-US" w:eastAsia="zh-CN"/>
              </w:rPr>
            </w:pPr>
            <w:smartTag w:uri="urn:schemas-microsoft-com:office:smarttags" w:element="chsdate">
              <w:smartTagPr>
                <w:attr w:name="IsROCDate" w:val="False"/>
                <w:attr w:name="IsLunarDate" w:val="False"/>
                <w:attr w:name="Day" w:val="18"/>
                <w:attr w:name="Month" w:val="6"/>
                <w:attr w:name="Year" w:val="2022"/>
              </w:smartTagPr>
              <w:r w:rsidRPr="00C37FF2">
                <w:rPr>
                  <w:rFonts w:ascii="Times New Roman" w:eastAsia="仿宋_GB2312" w:hAnsi="Times New Roman"/>
                  <w:b w:val="0"/>
                  <w:bCs w:val="0"/>
                  <w:sz w:val="28"/>
                  <w:szCs w:val="28"/>
                  <w:lang w:val="en-US" w:eastAsia="zh-CN"/>
                </w:rPr>
                <w:t>6</w:t>
              </w:r>
              <w:r w:rsidRPr="00C37FF2">
                <w:rPr>
                  <w:rFonts w:ascii="Times New Roman" w:eastAsia="仿宋_GB2312" w:hAnsi="Times New Roman"/>
                  <w:b w:val="0"/>
                  <w:bCs w:val="0"/>
                  <w:sz w:val="28"/>
                  <w:szCs w:val="28"/>
                  <w:lang w:val="en-US" w:eastAsia="zh-CN"/>
                </w:rPr>
                <w:t>月</w:t>
              </w:r>
              <w:r w:rsidRPr="00C37FF2">
                <w:rPr>
                  <w:rFonts w:ascii="Times New Roman" w:eastAsia="仿宋_GB2312" w:hAnsi="Times New Roman"/>
                  <w:b w:val="0"/>
                  <w:bCs w:val="0"/>
                  <w:sz w:val="28"/>
                  <w:szCs w:val="28"/>
                  <w:lang w:val="en-US" w:eastAsia="zh-CN"/>
                </w:rPr>
                <w:t>1</w:t>
              </w:r>
              <w:r w:rsidR="00AC6B6A" w:rsidRPr="00C37FF2">
                <w:rPr>
                  <w:rFonts w:ascii="Times New Roman" w:eastAsia="仿宋_GB2312" w:hAnsi="Times New Roman"/>
                  <w:b w:val="0"/>
                  <w:bCs w:val="0"/>
                  <w:sz w:val="28"/>
                  <w:szCs w:val="28"/>
                  <w:lang w:val="en-US" w:eastAsia="zh-CN"/>
                </w:rPr>
                <w:t>8</w:t>
              </w:r>
              <w:r w:rsidRPr="00C37FF2">
                <w:rPr>
                  <w:rFonts w:ascii="Times New Roman" w:eastAsia="仿宋_GB2312" w:hAnsi="Times New Roman"/>
                  <w:b w:val="0"/>
                  <w:bCs w:val="0"/>
                  <w:sz w:val="28"/>
                  <w:szCs w:val="28"/>
                  <w:lang w:val="en-US" w:eastAsia="zh-CN"/>
                </w:rPr>
                <w:t>日</w:t>
              </w:r>
            </w:smartTag>
            <w:r w:rsidRPr="00C37FF2">
              <w:rPr>
                <w:rFonts w:ascii="Times New Roman" w:eastAsia="仿宋_GB2312" w:hAnsi="Times New Roman"/>
                <w:b w:val="0"/>
                <w:bCs w:val="0"/>
                <w:sz w:val="28"/>
                <w:szCs w:val="28"/>
                <w:lang w:val="en-US" w:eastAsia="zh-CN"/>
              </w:rPr>
              <w:t>09:00—12:00</w:t>
            </w:r>
          </w:p>
        </w:tc>
        <w:tc>
          <w:tcPr>
            <w:tcW w:w="3100" w:type="dxa"/>
            <w:shd w:val="clear" w:color="auto" w:fill="auto"/>
            <w:vAlign w:val="center"/>
          </w:tcPr>
          <w:p w:rsidR="00167256" w:rsidRPr="00C37FF2" w:rsidRDefault="00167256" w:rsidP="005B6EFB">
            <w:pPr>
              <w:pStyle w:val="2"/>
              <w:keepNext w:val="0"/>
              <w:keepLines w:val="0"/>
              <w:widowControl w:val="0"/>
              <w:spacing w:before="0" w:after="0" w:line="560" w:lineRule="exact"/>
              <w:jc w:val="center"/>
              <w:rPr>
                <w:rFonts w:ascii="Times New Roman" w:eastAsia="仿宋_GB2312" w:hAnsi="Times New Roman"/>
                <w:b w:val="0"/>
                <w:bCs w:val="0"/>
                <w:sz w:val="28"/>
                <w:szCs w:val="28"/>
                <w:lang w:val="en-US" w:eastAsia="zh-CN"/>
              </w:rPr>
            </w:pPr>
            <w:r w:rsidRPr="00C37FF2">
              <w:rPr>
                <w:rFonts w:ascii="Times New Roman" w:eastAsia="仿宋_GB2312" w:hAnsi="Times New Roman"/>
                <w:b w:val="0"/>
                <w:bCs w:val="0"/>
                <w:sz w:val="28"/>
                <w:szCs w:val="28"/>
                <w:lang w:val="en-US" w:eastAsia="zh-CN"/>
              </w:rPr>
              <w:t>《高级经济实务》</w:t>
            </w:r>
          </w:p>
        </w:tc>
      </w:tr>
      <w:tr w:rsidR="00167256" w:rsidRPr="00C37FF2" w:rsidTr="003D5AD1">
        <w:trPr>
          <w:trHeight w:val="838"/>
          <w:jc w:val="center"/>
        </w:trPr>
        <w:tc>
          <w:tcPr>
            <w:tcW w:w="1275" w:type="dxa"/>
            <w:shd w:val="clear" w:color="auto" w:fill="auto"/>
            <w:vAlign w:val="center"/>
          </w:tcPr>
          <w:p w:rsidR="00167256" w:rsidRPr="00C37FF2" w:rsidRDefault="00167256" w:rsidP="005B6EFB">
            <w:pPr>
              <w:pStyle w:val="2"/>
              <w:keepNext w:val="0"/>
              <w:keepLines w:val="0"/>
              <w:widowControl w:val="0"/>
              <w:spacing w:before="0" w:after="0" w:line="560" w:lineRule="exact"/>
              <w:jc w:val="center"/>
              <w:rPr>
                <w:rFonts w:ascii="Times New Roman" w:eastAsia="仿宋_GB2312" w:hAnsi="Times New Roman"/>
                <w:b w:val="0"/>
                <w:bCs w:val="0"/>
                <w:sz w:val="28"/>
                <w:szCs w:val="28"/>
                <w:lang w:val="en-US" w:eastAsia="zh-CN"/>
              </w:rPr>
            </w:pPr>
            <w:r w:rsidRPr="00C37FF2">
              <w:rPr>
                <w:rFonts w:ascii="Times New Roman" w:eastAsia="仿宋_GB2312" w:hAnsi="Times New Roman"/>
                <w:b w:val="0"/>
                <w:bCs w:val="0"/>
                <w:sz w:val="28"/>
                <w:szCs w:val="28"/>
                <w:lang w:val="en-US" w:eastAsia="zh-CN"/>
              </w:rPr>
              <w:t>2</w:t>
            </w:r>
          </w:p>
        </w:tc>
        <w:tc>
          <w:tcPr>
            <w:tcW w:w="3999" w:type="dxa"/>
            <w:shd w:val="clear" w:color="auto" w:fill="auto"/>
            <w:vAlign w:val="center"/>
          </w:tcPr>
          <w:p w:rsidR="00167256" w:rsidRPr="00C37FF2" w:rsidRDefault="00167256" w:rsidP="00AC6B6A">
            <w:pPr>
              <w:pStyle w:val="2"/>
              <w:keepNext w:val="0"/>
              <w:keepLines w:val="0"/>
              <w:widowControl w:val="0"/>
              <w:spacing w:before="0" w:after="0" w:line="560" w:lineRule="exact"/>
              <w:jc w:val="center"/>
              <w:rPr>
                <w:rFonts w:ascii="Times New Roman" w:eastAsia="仿宋_GB2312" w:hAnsi="Times New Roman"/>
                <w:b w:val="0"/>
                <w:bCs w:val="0"/>
                <w:sz w:val="28"/>
                <w:szCs w:val="28"/>
                <w:lang w:val="en-US" w:eastAsia="zh-CN"/>
              </w:rPr>
            </w:pPr>
            <w:smartTag w:uri="urn:schemas-microsoft-com:office:smarttags" w:element="chsdate">
              <w:smartTagPr>
                <w:attr w:name="IsROCDate" w:val="False"/>
                <w:attr w:name="IsLunarDate" w:val="False"/>
                <w:attr w:name="Day" w:val="18"/>
                <w:attr w:name="Month" w:val="6"/>
                <w:attr w:name="Year" w:val="2022"/>
              </w:smartTagPr>
              <w:r w:rsidRPr="00C37FF2">
                <w:rPr>
                  <w:rFonts w:ascii="Times New Roman" w:eastAsia="仿宋_GB2312" w:hAnsi="Times New Roman"/>
                  <w:b w:val="0"/>
                  <w:bCs w:val="0"/>
                  <w:sz w:val="28"/>
                  <w:szCs w:val="28"/>
                  <w:lang w:val="en-US" w:eastAsia="zh-CN"/>
                </w:rPr>
                <w:t>6</w:t>
              </w:r>
              <w:r w:rsidRPr="00C37FF2">
                <w:rPr>
                  <w:rFonts w:ascii="Times New Roman" w:eastAsia="仿宋_GB2312" w:hAnsi="Times New Roman"/>
                  <w:b w:val="0"/>
                  <w:bCs w:val="0"/>
                  <w:sz w:val="28"/>
                  <w:szCs w:val="28"/>
                  <w:lang w:val="en-US" w:eastAsia="zh-CN"/>
                </w:rPr>
                <w:t>月</w:t>
              </w:r>
              <w:r w:rsidRPr="00C37FF2">
                <w:rPr>
                  <w:rFonts w:ascii="Times New Roman" w:eastAsia="仿宋_GB2312" w:hAnsi="Times New Roman"/>
                  <w:b w:val="0"/>
                  <w:bCs w:val="0"/>
                  <w:sz w:val="28"/>
                  <w:szCs w:val="28"/>
                  <w:lang w:val="en-US" w:eastAsia="zh-CN"/>
                </w:rPr>
                <w:t>1</w:t>
              </w:r>
              <w:r w:rsidR="00AC6B6A" w:rsidRPr="00C37FF2">
                <w:rPr>
                  <w:rFonts w:ascii="Times New Roman" w:eastAsia="仿宋_GB2312" w:hAnsi="Times New Roman"/>
                  <w:b w:val="0"/>
                  <w:bCs w:val="0"/>
                  <w:sz w:val="28"/>
                  <w:szCs w:val="28"/>
                  <w:lang w:val="en-US" w:eastAsia="zh-CN"/>
                </w:rPr>
                <w:t>8</w:t>
              </w:r>
              <w:r w:rsidRPr="00C37FF2">
                <w:rPr>
                  <w:rFonts w:ascii="Times New Roman" w:eastAsia="仿宋_GB2312" w:hAnsi="Times New Roman"/>
                  <w:b w:val="0"/>
                  <w:bCs w:val="0"/>
                  <w:sz w:val="28"/>
                  <w:szCs w:val="28"/>
                  <w:lang w:val="en-US" w:eastAsia="zh-CN"/>
                </w:rPr>
                <w:t>日</w:t>
              </w:r>
            </w:smartTag>
            <w:r w:rsidRPr="00C37FF2">
              <w:rPr>
                <w:rFonts w:ascii="Times New Roman" w:eastAsia="仿宋_GB2312" w:hAnsi="Times New Roman"/>
                <w:b w:val="0"/>
                <w:bCs w:val="0"/>
                <w:sz w:val="28"/>
                <w:szCs w:val="28"/>
                <w:lang w:val="en-US" w:eastAsia="zh-CN"/>
              </w:rPr>
              <w:t>14:30—17:30</w:t>
            </w:r>
          </w:p>
        </w:tc>
        <w:tc>
          <w:tcPr>
            <w:tcW w:w="3100" w:type="dxa"/>
            <w:shd w:val="clear" w:color="auto" w:fill="auto"/>
            <w:vAlign w:val="center"/>
          </w:tcPr>
          <w:p w:rsidR="00167256" w:rsidRPr="00C37FF2" w:rsidRDefault="00167256" w:rsidP="005B6EFB">
            <w:pPr>
              <w:pStyle w:val="2"/>
              <w:keepNext w:val="0"/>
              <w:keepLines w:val="0"/>
              <w:widowControl w:val="0"/>
              <w:spacing w:before="0" w:after="0" w:line="560" w:lineRule="exact"/>
              <w:jc w:val="center"/>
              <w:rPr>
                <w:rFonts w:ascii="Times New Roman" w:eastAsia="仿宋_GB2312" w:hAnsi="Times New Roman"/>
                <w:b w:val="0"/>
                <w:bCs w:val="0"/>
                <w:sz w:val="28"/>
                <w:szCs w:val="28"/>
                <w:lang w:val="en-US" w:eastAsia="zh-CN"/>
              </w:rPr>
            </w:pPr>
            <w:r w:rsidRPr="00C37FF2">
              <w:rPr>
                <w:rFonts w:ascii="Times New Roman" w:eastAsia="仿宋_GB2312" w:hAnsi="Times New Roman"/>
                <w:b w:val="0"/>
                <w:bCs w:val="0"/>
                <w:sz w:val="28"/>
                <w:szCs w:val="28"/>
                <w:lang w:val="en-US" w:eastAsia="zh-CN"/>
              </w:rPr>
              <w:t>《高级经济实务》</w:t>
            </w:r>
          </w:p>
        </w:tc>
      </w:tr>
    </w:tbl>
    <w:p w:rsidR="00735445" w:rsidRPr="00C37FF2" w:rsidRDefault="00735445" w:rsidP="00246EC4">
      <w:pPr>
        <w:rPr>
          <w:rFonts w:eastAsia="仿宋_GB2312"/>
          <w:b/>
          <w:color w:val="auto"/>
          <w:sz w:val="32"/>
          <w:szCs w:val="32"/>
        </w:rPr>
      </w:pPr>
      <w:r w:rsidRPr="00C37FF2">
        <w:rPr>
          <w:rFonts w:eastAsia="仿宋_GB2312"/>
          <w:b/>
          <w:color w:val="auto"/>
          <w:sz w:val="32"/>
          <w:szCs w:val="32"/>
        </w:rPr>
        <w:t>（各专业类别的批次划分待考试报名结束后确定）</w:t>
      </w:r>
    </w:p>
    <w:p w:rsidR="00167256" w:rsidRPr="00C37FF2" w:rsidRDefault="00167256" w:rsidP="005B6EFB">
      <w:pPr>
        <w:ind w:firstLineChars="200" w:firstLine="640"/>
        <w:rPr>
          <w:rFonts w:eastAsia="仿宋_GB2312"/>
          <w:bCs/>
          <w:color w:val="auto"/>
          <w:sz w:val="32"/>
          <w:szCs w:val="32"/>
        </w:rPr>
      </w:pPr>
      <w:r w:rsidRPr="00C37FF2">
        <w:rPr>
          <w:rFonts w:eastAsia="仿宋_GB2312"/>
          <w:bCs/>
          <w:color w:val="auto"/>
          <w:sz w:val="32"/>
          <w:szCs w:val="32"/>
        </w:rPr>
        <w:t>2.</w:t>
      </w:r>
      <w:r w:rsidRPr="00C37FF2">
        <w:rPr>
          <w:rFonts w:eastAsia="仿宋_GB2312"/>
          <w:bCs/>
          <w:color w:val="auto"/>
          <w:sz w:val="32"/>
          <w:szCs w:val="32"/>
        </w:rPr>
        <w:t>初</w:t>
      </w:r>
      <w:r w:rsidR="00A3243F" w:rsidRPr="00C37FF2">
        <w:rPr>
          <w:rFonts w:eastAsia="仿宋_GB2312"/>
          <w:bCs/>
          <w:color w:val="auto"/>
          <w:sz w:val="32"/>
          <w:szCs w:val="32"/>
        </w:rPr>
        <w:t>、</w:t>
      </w:r>
      <w:r w:rsidRPr="00C37FF2">
        <w:rPr>
          <w:rFonts w:eastAsia="仿宋_GB2312"/>
          <w:bCs/>
          <w:color w:val="auto"/>
          <w:sz w:val="32"/>
          <w:szCs w:val="32"/>
        </w:rPr>
        <w:t>中级考试</w:t>
      </w: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181"/>
        <w:gridCol w:w="2287"/>
        <w:gridCol w:w="3100"/>
      </w:tblGrid>
      <w:tr w:rsidR="00AC6B6A" w:rsidRPr="00C37FF2" w:rsidTr="00477D3A">
        <w:trPr>
          <w:tblHeader/>
          <w:jc w:val="center"/>
        </w:trPr>
        <w:tc>
          <w:tcPr>
            <w:tcW w:w="846" w:type="dxa"/>
            <w:vAlign w:val="center"/>
          </w:tcPr>
          <w:p w:rsidR="00AC6B6A" w:rsidRPr="00C37FF2" w:rsidRDefault="00AC6B6A" w:rsidP="003D5AD1">
            <w:pPr>
              <w:snapToGrid w:val="0"/>
              <w:spacing w:line="560" w:lineRule="exact"/>
              <w:jc w:val="center"/>
              <w:rPr>
                <w:rFonts w:eastAsia="黑体"/>
                <w:color w:val="auto"/>
                <w:sz w:val="28"/>
                <w:szCs w:val="28"/>
              </w:rPr>
            </w:pPr>
            <w:r w:rsidRPr="00C37FF2">
              <w:rPr>
                <w:rFonts w:eastAsia="黑体"/>
                <w:color w:val="auto"/>
                <w:sz w:val="28"/>
                <w:szCs w:val="28"/>
              </w:rPr>
              <w:t>批次</w:t>
            </w:r>
          </w:p>
        </w:tc>
        <w:tc>
          <w:tcPr>
            <w:tcW w:w="4468" w:type="dxa"/>
            <w:gridSpan w:val="2"/>
            <w:vAlign w:val="center"/>
          </w:tcPr>
          <w:p w:rsidR="00AC6B6A" w:rsidRPr="00C37FF2" w:rsidRDefault="00AC6B6A" w:rsidP="003D5AD1">
            <w:pPr>
              <w:snapToGrid w:val="0"/>
              <w:spacing w:line="560" w:lineRule="exact"/>
              <w:jc w:val="center"/>
              <w:rPr>
                <w:rFonts w:eastAsia="黑体"/>
                <w:color w:val="auto"/>
                <w:sz w:val="28"/>
                <w:szCs w:val="28"/>
              </w:rPr>
            </w:pPr>
            <w:r w:rsidRPr="00C37FF2">
              <w:rPr>
                <w:rFonts w:eastAsia="黑体"/>
                <w:color w:val="auto"/>
                <w:sz w:val="28"/>
                <w:szCs w:val="28"/>
              </w:rPr>
              <w:t>考试时间</w:t>
            </w:r>
          </w:p>
        </w:tc>
        <w:tc>
          <w:tcPr>
            <w:tcW w:w="3100" w:type="dxa"/>
            <w:vAlign w:val="center"/>
          </w:tcPr>
          <w:p w:rsidR="00AC6B6A" w:rsidRPr="00C37FF2" w:rsidRDefault="00AC6B6A" w:rsidP="003D5AD1">
            <w:pPr>
              <w:snapToGrid w:val="0"/>
              <w:spacing w:line="560" w:lineRule="exact"/>
              <w:jc w:val="center"/>
              <w:rPr>
                <w:rFonts w:eastAsia="黑体"/>
                <w:color w:val="auto"/>
                <w:sz w:val="28"/>
                <w:szCs w:val="28"/>
              </w:rPr>
            </w:pPr>
            <w:r w:rsidRPr="00C37FF2">
              <w:rPr>
                <w:rFonts w:eastAsia="黑体"/>
                <w:color w:val="auto"/>
                <w:sz w:val="28"/>
                <w:szCs w:val="28"/>
              </w:rPr>
              <w:t>科目</w:t>
            </w:r>
          </w:p>
        </w:tc>
      </w:tr>
      <w:tr w:rsidR="00AC6B6A" w:rsidRPr="00C37FF2" w:rsidTr="003D5AD1">
        <w:trPr>
          <w:trHeight w:hRule="exact" w:val="737"/>
          <w:jc w:val="center"/>
        </w:trPr>
        <w:tc>
          <w:tcPr>
            <w:tcW w:w="846" w:type="dxa"/>
            <w:vMerge w:val="restart"/>
            <w:vAlign w:val="center"/>
          </w:tcPr>
          <w:p w:rsidR="00AC6B6A" w:rsidRPr="00C37FF2" w:rsidRDefault="00AC6B6A" w:rsidP="00AC6B6A">
            <w:pPr>
              <w:snapToGrid w:val="0"/>
              <w:spacing w:line="600" w:lineRule="exact"/>
              <w:jc w:val="center"/>
              <w:rPr>
                <w:rFonts w:eastAsia="仿宋"/>
                <w:color w:val="auto"/>
                <w:sz w:val="28"/>
                <w:szCs w:val="28"/>
              </w:rPr>
            </w:pPr>
            <w:r w:rsidRPr="00C37FF2">
              <w:rPr>
                <w:rFonts w:eastAsia="仿宋"/>
                <w:color w:val="auto"/>
                <w:sz w:val="28"/>
                <w:szCs w:val="28"/>
              </w:rPr>
              <w:t>1</w:t>
            </w:r>
          </w:p>
        </w:tc>
        <w:tc>
          <w:tcPr>
            <w:tcW w:w="2181" w:type="dxa"/>
            <w:vMerge w:val="restart"/>
            <w:vAlign w:val="center"/>
          </w:tcPr>
          <w:p w:rsidR="00AC6B6A" w:rsidRPr="00C37FF2" w:rsidRDefault="00AC6B6A" w:rsidP="003D5AD1">
            <w:pPr>
              <w:snapToGrid w:val="0"/>
              <w:spacing w:line="600" w:lineRule="exact"/>
              <w:jc w:val="center"/>
              <w:rPr>
                <w:rFonts w:eastAsia="仿宋"/>
                <w:color w:val="auto"/>
                <w:sz w:val="28"/>
                <w:szCs w:val="28"/>
              </w:rPr>
            </w:pPr>
            <w:r w:rsidRPr="00C37FF2">
              <w:rPr>
                <w:rFonts w:eastAsia="仿宋"/>
                <w:color w:val="auto"/>
                <w:spacing w:val="-10"/>
                <w:sz w:val="28"/>
                <w:szCs w:val="28"/>
              </w:rPr>
              <w:t>11</w:t>
            </w:r>
            <w:r w:rsidRPr="00C37FF2">
              <w:rPr>
                <w:rFonts w:eastAsia="仿宋"/>
                <w:color w:val="auto"/>
                <w:spacing w:val="-10"/>
                <w:sz w:val="28"/>
                <w:szCs w:val="28"/>
              </w:rPr>
              <w:t>月</w:t>
            </w:r>
            <w:r w:rsidRPr="00C37FF2">
              <w:rPr>
                <w:rFonts w:eastAsia="仿宋"/>
                <w:color w:val="auto"/>
                <w:spacing w:val="-10"/>
                <w:sz w:val="28"/>
                <w:szCs w:val="28"/>
              </w:rPr>
              <w:t>12</w:t>
            </w:r>
            <w:r w:rsidRPr="00C37FF2">
              <w:rPr>
                <w:rFonts w:eastAsia="仿宋"/>
                <w:color w:val="auto"/>
                <w:spacing w:val="-10"/>
                <w:sz w:val="28"/>
                <w:szCs w:val="28"/>
              </w:rPr>
              <w:t>日</w:t>
            </w:r>
            <w:r w:rsidRPr="00C37FF2">
              <w:rPr>
                <w:rFonts w:eastAsia="仿宋"/>
                <w:color w:val="auto"/>
                <w:sz w:val="28"/>
                <w:szCs w:val="28"/>
              </w:rPr>
              <w:t>上午</w:t>
            </w:r>
          </w:p>
        </w:tc>
        <w:tc>
          <w:tcPr>
            <w:tcW w:w="2287" w:type="dxa"/>
            <w:vAlign w:val="center"/>
          </w:tcPr>
          <w:p w:rsidR="00AC6B6A" w:rsidRPr="00C37FF2" w:rsidRDefault="00AC6B6A" w:rsidP="00AC6B6A">
            <w:pPr>
              <w:snapToGrid w:val="0"/>
              <w:spacing w:line="600" w:lineRule="exact"/>
              <w:jc w:val="center"/>
              <w:rPr>
                <w:rFonts w:eastAsia="仿宋"/>
                <w:color w:val="auto"/>
                <w:sz w:val="28"/>
                <w:szCs w:val="28"/>
              </w:rPr>
            </w:pPr>
            <w:r w:rsidRPr="00C37FF2">
              <w:rPr>
                <w:rFonts w:eastAsia="仿宋"/>
                <w:color w:val="auto"/>
                <w:sz w:val="28"/>
                <w:szCs w:val="28"/>
              </w:rPr>
              <w:t>08:30—10:00</w:t>
            </w:r>
          </w:p>
        </w:tc>
        <w:tc>
          <w:tcPr>
            <w:tcW w:w="3100" w:type="dxa"/>
            <w:vAlign w:val="center"/>
          </w:tcPr>
          <w:p w:rsidR="00AC6B6A" w:rsidRPr="00C37FF2" w:rsidRDefault="00AC6B6A" w:rsidP="00AC6B6A">
            <w:pPr>
              <w:snapToGrid w:val="0"/>
              <w:spacing w:line="600" w:lineRule="exact"/>
              <w:jc w:val="center"/>
              <w:rPr>
                <w:rFonts w:eastAsia="仿宋"/>
                <w:color w:val="auto"/>
                <w:sz w:val="28"/>
                <w:szCs w:val="28"/>
              </w:rPr>
            </w:pPr>
            <w:r w:rsidRPr="00C37FF2">
              <w:rPr>
                <w:rFonts w:eastAsia="仿宋"/>
                <w:color w:val="auto"/>
                <w:sz w:val="28"/>
                <w:szCs w:val="28"/>
              </w:rPr>
              <w:t>《经济基础知识》</w:t>
            </w:r>
          </w:p>
        </w:tc>
      </w:tr>
      <w:tr w:rsidR="00AC6B6A" w:rsidRPr="00C37FF2" w:rsidTr="003D5AD1">
        <w:trPr>
          <w:trHeight w:hRule="exact" w:val="737"/>
          <w:jc w:val="center"/>
        </w:trPr>
        <w:tc>
          <w:tcPr>
            <w:tcW w:w="846" w:type="dxa"/>
            <w:vMerge/>
            <w:vAlign w:val="center"/>
          </w:tcPr>
          <w:p w:rsidR="00AC6B6A" w:rsidRPr="00C37FF2" w:rsidRDefault="00AC6B6A" w:rsidP="00AC6B6A">
            <w:pPr>
              <w:snapToGrid w:val="0"/>
              <w:spacing w:line="600" w:lineRule="exact"/>
              <w:jc w:val="center"/>
              <w:rPr>
                <w:rFonts w:eastAsia="仿宋"/>
                <w:color w:val="auto"/>
                <w:sz w:val="28"/>
                <w:szCs w:val="28"/>
              </w:rPr>
            </w:pPr>
          </w:p>
        </w:tc>
        <w:tc>
          <w:tcPr>
            <w:tcW w:w="2181" w:type="dxa"/>
            <w:vMerge/>
            <w:vAlign w:val="center"/>
          </w:tcPr>
          <w:p w:rsidR="00AC6B6A" w:rsidRPr="00C37FF2" w:rsidRDefault="00AC6B6A" w:rsidP="00AC6B6A">
            <w:pPr>
              <w:snapToGrid w:val="0"/>
              <w:spacing w:line="600" w:lineRule="exact"/>
              <w:jc w:val="center"/>
              <w:rPr>
                <w:rFonts w:eastAsia="仿宋"/>
                <w:color w:val="auto"/>
                <w:sz w:val="28"/>
                <w:szCs w:val="28"/>
              </w:rPr>
            </w:pPr>
          </w:p>
        </w:tc>
        <w:tc>
          <w:tcPr>
            <w:tcW w:w="2287" w:type="dxa"/>
            <w:vAlign w:val="center"/>
          </w:tcPr>
          <w:p w:rsidR="00AC6B6A" w:rsidRPr="00C37FF2" w:rsidRDefault="00AC6B6A" w:rsidP="00AC6B6A">
            <w:pPr>
              <w:snapToGrid w:val="0"/>
              <w:spacing w:line="600" w:lineRule="exact"/>
              <w:jc w:val="center"/>
              <w:rPr>
                <w:rFonts w:eastAsia="仿宋"/>
                <w:color w:val="auto"/>
                <w:sz w:val="28"/>
                <w:szCs w:val="28"/>
              </w:rPr>
            </w:pPr>
            <w:r w:rsidRPr="00C37FF2">
              <w:rPr>
                <w:rFonts w:eastAsia="仿宋"/>
                <w:color w:val="auto"/>
                <w:sz w:val="28"/>
                <w:szCs w:val="28"/>
              </w:rPr>
              <w:t>10:40—12:10</w:t>
            </w:r>
          </w:p>
        </w:tc>
        <w:tc>
          <w:tcPr>
            <w:tcW w:w="3100" w:type="dxa"/>
            <w:vAlign w:val="center"/>
          </w:tcPr>
          <w:p w:rsidR="00AC6B6A" w:rsidRPr="00C37FF2" w:rsidRDefault="00AC6B6A" w:rsidP="00AC6B6A">
            <w:pPr>
              <w:snapToGrid w:val="0"/>
              <w:spacing w:line="600" w:lineRule="exact"/>
              <w:jc w:val="center"/>
              <w:rPr>
                <w:rFonts w:eastAsia="仿宋"/>
                <w:color w:val="auto"/>
                <w:sz w:val="28"/>
                <w:szCs w:val="28"/>
              </w:rPr>
            </w:pPr>
            <w:r w:rsidRPr="00C37FF2">
              <w:rPr>
                <w:rFonts w:eastAsia="仿宋"/>
                <w:color w:val="auto"/>
                <w:sz w:val="28"/>
                <w:szCs w:val="28"/>
              </w:rPr>
              <w:t>《专业知识和实务》</w:t>
            </w:r>
          </w:p>
        </w:tc>
      </w:tr>
      <w:tr w:rsidR="00AC6B6A" w:rsidRPr="00C37FF2" w:rsidTr="003D5AD1">
        <w:trPr>
          <w:trHeight w:hRule="exact" w:val="737"/>
          <w:jc w:val="center"/>
        </w:trPr>
        <w:tc>
          <w:tcPr>
            <w:tcW w:w="846" w:type="dxa"/>
            <w:vMerge w:val="restart"/>
            <w:vAlign w:val="center"/>
          </w:tcPr>
          <w:p w:rsidR="00AC6B6A" w:rsidRPr="00C37FF2" w:rsidRDefault="00AC6B6A" w:rsidP="00AC6B6A">
            <w:pPr>
              <w:snapToGrid w:val="0"/>
              <w:spacing w:line="600" w:lineRule="exact"/>
              <w:jc w:val="center"/>
              <w:rPr>
                <w:rFonts w:eastAsia="仿宋"/>
                <w:color w:val="auto"/>
                <w:sz w:val="28"/>
                <w:szCs w:val="28"/>
              </w:rPr>
            </w:pPr>
            <w:r w:rsidRPr="00C37FF2">
              <w:rPr>
                <w:rFonts w:eastAsia="仿宋"/>
                <w:color w:val="auto"/>
                <w:sz w:val="28"/>
                <w:szCs w:val="28"/>
              </w:rPr>
              <w:t>2</w:t>
            </w:r>
          </w:p>
        </w:tc>
        <w:tc>
          <w:tcPr>
            <w:tcW w:w="2181" w:type="dxa"/>
            <w:vMerge w:val="restart"/>
            <w:vAlign w:val="center"/>
          </w:tcPr>
          <w:p w:rsidR="00AC6B6A" w:rsidRPr="00C37FF2" w:rsidRDefault="00AC6B6A" w:rsidP="003D5AD1">
            <w:pPr>
              <w:snapToGrid w:val="0"/>
              <w:spacing w:line="600" w:lineRule="exact"/>
              <w:jc w:val="center"/>
              <w:rPr>
                <w:rFonts w:eastAsia="仿宋"/>
                <w:color w:val="auto"/>
                <w:sz w:val="28"/>
                <w:szCs w:val="28"/>
              </w:rPr>
            </w:pPr>
            <w:r w:rsidRPr="00C37FF2">
              <w:rPr>
                <w:rFonts w:eastAsia="仿宋"/>
                <w:color w:val="auto"/>
                <w:spacing w:val="-10"/>
                <w:sz w:val="28"/>
                <w:szCs w:val="28"/>
              </w:rPr>
              <w:t>11</w:t>
            </w:r>
            <w:r w:rsidRPr="00C37FF2">
              <w:rPr>
                <w:rFonts w:eastAsia="仿宋"/>
                <w:color w:val="auto"/>
                <w:spacing w:val="-10"/>
                <w:sz w:val="28"/>
                <w:szCs w:val="28"/>
              </w:rPr>
              <w:t>月</w:t>
            </w:r>
            <w:r w:rsidRPr="00C37FF2">
              <w:rPr>
                <w:rFonts w:eastAsia="仿宋"/>
                <w:color w:val="auto"/>
                <w:spacing w:val="-10"/>
                <w:sz w:val="28"/>
                <w:szCs w:val="28"/>
              </w:rPr>
              <w:t>12</w:t>
            </w:r>
            <w:r w:rsidRPr="00C37FF2">
              <w:rPr>
                <w:rFonts w:eastAsia="仿宋"/>
                <w:color w:val="auto"/>
                <w:spacing w:val="-10"/>
                <w:sz w:val="28"/>
                <w:szCs w:val="28"/>
              </w:rPr>
              <w:t>日</w:t>
            </w:r>
            <w:r w:rsidRPr="00C37FF2">
              <w:rPr>
                <w:rFonts w:eastAsia="仿宋"/>
                <w:color w:val="auto"/>
                <w:sz w:val="28"/>
                <w:szCs w:val="28"/>
              </w:rPr>
              <w:t>下午</w:t>
            </w:r>
          </w:p>
        </w:tc>
        <w:tc>
          <w:tcPr>
            <w:tcW w:w="2287" w:type="dxa"/>
            <w:vAlign w:val="center"/>
          </w:tcPr>
          <w:p w:rsidR="00AC6B6A" w:rsidRPr="00C37FF2" w:rsidRDefault="00AC6B6A" w:rsidP="00AC6B6A">
            <w:pPr>
              <w:snapToGrid w:val="0"/>
              <w:spacing w:line="600" w:lineRule="exact"/>
              <w:jc w:val="center"/>
              <w:rPr>
                <w:rFonts w:eastAsia="仿宋"/>
                <w:color w:val="auto"/>
                <w:sz w:val="28"/>
                <w:szCs w:val="28"/>
              </w:rPr>
            </w:pPr>
            <w:r w:rsidRPr="00C37FF2">
              <w:rPr>
                <w:rFonts w:eastAsia="仿宋"/>
                <w:color w:val="auto"/>
                <w:sz w:val="28"/>
                <w:szCs w:val="28"/>
              </w:rPr>
              <w:t>14:00—15:30</w:t>
            </w:r>
          </w:p>
        </w:tc>
        <w:tc>
          <w:tcPr>
            <w:tcW w:w="3100" w:type="dxa"/>
            <w:vAlign w:val="center"/>
          </w:tcPr>
          <w:p w:rsidR="00AC6B6A" w:rsidRPr="00C37FF2" w:rsidRDefault="00AC6B6A" w:rsidP="00AC6B6A">
            <w:pPr>
              <w:snapToGrid w:val="0"/>
              <w:spacing w:line="600" w:lineRule="exact"/>
              <w:jc w:val="center"/>
              <w:rPr>
                <w:rFonts w:eastAsia="仿宋"/>
                <w:color w:val="auto"/>
                <w:sz w:val="28"/>
                <w:szCs w:val="28"/>
              </w:rPr>
            </w:pPr>
            <w:r w:rsidRPr="00C37FF2">
              <w:rPr>
                <w:rFonts w:eastAsia="仿宋"/>
                <w:color w:val="auto"/>
                <w:sz w:val="28"/>
                <w:szCs w:val="28"/>
              </w:rPr>
              <w:t>《经济基础知识》</w:t>
            </w:r>
          </w:p>
        </w:tc>
      </w:tr>
      <w:tr w:rsidR="00AC6B6A" w:rsidRPr="00C37FF2" w:rsidTr="003D5AD1">
        <w:trPr>
          <w:trHeight w:hRule="exact" w:val="737"/>
          <w:jc w:val="center"/>
        </w:trPr>
        <w:tc>
          <w:tcPr>
            <w:tcW w:w="846" w:type="dxa"/>
            <w:vMerge/>
            <w:vAlign w:val="center"/>
          </w:tcPr>
          <w:p w:rsidR="00AC6B6A" w:rsidRPr="00C37FF2" w:rsidRDefault="00AC6B6A" w:rsidP="00AC6B6A">
            <w:pPr>
              <w:snapToGrid w:val="0"/>
              <w:spacing w:line="600" w:lineRule="exact"/>
              <w:jc w:val="center"/>
              <w:rPr>
                <w:rFonts w:eastAsia="仿宋"/>
                <w:color w:val="auto"/>
                <w:sz w:val="28"/>
                <w:szCs w:val="28"/>
              </w:rPr>
            </w:pPr>
          </w:p>
        </w:tc>
        <w:tc>
          <w:tcPr>
            <w:tcW w:w="2181" w:type="dxa"/>
            <w:vMerge/>
            <w:vAlign w:val="center"/>
          </w:tcPr>
          <w:p w:rsidR="00AC6B6A" w:rsidRPr="00C37FF2" w:rsidRDefault="00AC6B6A" w:rsidP="00AC6B6A">
            <w:pPr>
              <w:snapToGrid w:val="0"/>
              <w:spacing w:line="600" w:lineRule="exact"/>
              <w:jc w:val="center"/>
              <w:rPr>
                <w:rFonts w:eastAsia="仿宋"/>
                <w:color w:val="auto"/>
                <w:sz w:val="28"/>
                <w:szCs w:val="28"/>
              </w:rPr>
            </w:pPr>
          </w:p>
        </w:tc>
        <w:tc>
          <w:tcPr>
            <w:tcW w:w="2287" w:type="dxa"/>
            <w:vAlign w:val="center"/>
          </w:tcPr>
          <w:p w:rsidR="00AC6B6A" w:rsidRPr="00C37FF2" w:rsidRDefault="00AC6B6A" w:rsidP="00AC6B6A">
            <w:pPr>
              <w:snapToGrid w:val="0"/>
              <w:spacing w:line="600" w:lineRule="exact"/>
              <w:jc w:val="center"/>
              <w:rPr>
                <w:rFonts w:eastAsia="仿宋"/>
                <w:color w:val="auto"/>
                <w:sz w:val="28"/>
                <w:szCs w:val="28"/>
              </w:rPr>
            </w:pPr>
            <w:r w:rsidRPr="00C37FF2">
              <w:rPr>
                <w:rFonts w:eastAsia="仿宋"/>
                <w:color w:val="auto"/>
                <w:sz w:val="28"/>
                <w:szCs w:val="28"/>
              </w:rPr>
              <w:t>16:10—17:40</w:t>
            </w:r>
          </w:p>
        </w:tc>
        <w:tc>
          <w:tcPr>
            <w:tcW w:w="3100" w:type="dxa"/>
            <w:vAlign w:val="center"/>
          </w:tcPr>
          <w:p w:rsidR="00AC6B6A" w:rsidRPr="00C37FF2" w:rsidRDefault="00AC6B6A" w:rsidP="00AC6B6A">
            <w:pPr>
              <w:snapToGrid w:val="0"/>
              <w:spacing w:line="600" w:lineRule="exact"/>
              <w:jc w:val="center"/>
              <w:rPr>
                <w:rFonts w:eastAsia="仿宋"/>
                <w:color w:val="auto"/>
                <w:sz w:val="28"/>
                <w:szCs w:val="28"/>
              </w:rPr>
            </w:pPr>
            <w:r w:rsidRPr="00C37FF2">
              <w:rPr>
                <w:rFonts w:eastAsia="仿宋"/>
                <w:color w:val="auto"/>
                <w:sz w:val="28"/>
                <w:szCs w:val="28"/>
              </w:rPr>
              <w:t>《专业知识和实务》</w:t>
            </w:r>
          </w:p>
        </w:tc>
      </w:tr>
      <w:tr w:rsidR="00AC6B6A" w:rsidRPr="00C37FF2" w:rsidTr="003D5AD1">
        <w:trPr>
          <w:trHeight w:hRule="exact" w:val="737"/>
          <w:jc w:val="center"/>
        </w:trPr>
        <w:tc>
          <w:tcPr>
            <w:tcW w:w="846" w:type="dxa"/>
            <w:vMerge w:val="restart"/>
            <w:vAlign w:val="center"/>
          </w:tcPr>
          <w:p w:rsidR="00AC6B6A" w:rsidRPr="00C37FF2" w:rsidRDefault="00AC6B6A" w:rsidP="00AC6B6A">
            <w:pPr>
              <w:snapToGrid w:val="0"/>
              <w:spacing w:line="600" w:lineRule="exact"/>
              <w:jc w:val="center"/>
              <w:rPr>
                <w:rFonts w:eastAsia="仿宋"/>
                <w:color w:val="auto"/>
                <w:sz w:val="28"/>
                <w:szCs w:val="28"/>
              </w:rPr>
            </w:pPr>
            <w:r w:rsidRPr="00C37FF2">
              <w:rPr>
                <w:rFonts w:eastAsia="仿宋"/>
                <w:color w:val="auto"/>
                <w:sz w:val="28"/>
                <w:szCs w:val="28"/>
              </w:rPr>
              <w:lastRenderedPageBreak/>
              <w:t>3</w:t>
            </w:r>
          </w:p>
        </w:tc>
        <w:tc>
          <w:tcPr>
            <w:tcW w:w="2181" w:type="dxa"/>
            <w:vMerge w:val="restart"/>
            <w:vAlign w:val="center"/>
          </w:tcPr>
          <w:p w:rsidR="00AC6B6A" w:rsidRPr="00C37FF2" w:rsidRDefault="00AC6B6A" w:rsidP="00AC6B6A">
            <w:pPr>
              <w:snapToGrid w:val="0"/>
              <w:spacing w:line="600" w:lineRule="exact"/>
              <w:jc w:val="center"/>
              <w:rPr>
                <w:rFonts w:eastAsia="仿宋"/>
                <w:color w:val="auto"/>
                <w:sz w:val="28"/>
                <w:szCs w:val="28"/>
              </w:rPr>
            </w:pPr>
            <w:smartTag w:uri="urn:schemas-microsoft-com:office:smarttags" w:element="chsdate">
              <w:smartTagPr>
                <w:attr w:name="IsROCDate" w:val="False"/>
                <w:attr w:name="IsLunarDate" w:val="False"/>
                <w:attr w:name="Day" w:val="13"/>
                <w:attr w:name="Month" w:val="11"/>
                <w:attr w:name="Year" w:val="2022"/>
              </w:smartTagPr>
              <w:r w:rsidRPr="00C37FF2">
                <w:rPr>
                  <w:rFonts w:eastAsia="仿宋"/>
                  <w:color w:val="auto"/>
                  <w:spacing w:val="-10"/>
                  <w:sz w:val="28"/>
                  <w:szCs w:val="28"/>
                </w:rPr>
                <w:t>11</w:t>
              </w:r>
              <w:r w:rsidRPr="00C37FF2">
                <w:rPr>
                  <w:rFonts w:eastAsia="仿宋"/>
                  <w:color w:val="auto"/>
                  <w:spacing w:val="-10"/>
                  <w:sz w:val="28"/>
                  <w:szCs w:val="28"/>
                </w:rPr>
                <w:t>月</w:t>
              </w:r>
              <w:r w:rsidRPr="00C37FF2">
                <w:rPr>
                  <w:rFonts w:eastAsia="仿宋"/>
                  <w:color w:val="auto"/>
                  <w:spacing w:val="-10"/>
                  <w:sz w:val="28"/>
                  <w:szCs w:val="28"/>
                </w:rPr>
                <w:t>13</w:t>
              </w:r>
              <w:r w:rsidRPr="00C37FF2">
                <w:rPr>
                  <w:rFonts w:eastAsia="仿宋"/>
                  <w:color w:val="auto"/>
                  <w:spacing w:val="-10"/>
                  <w:sz w:val="28"/>
                  <w:szCs w:val="28"/>
                </w:rPr>
                <w:t>日</w:t>
              </w:r>
            </w:smartTag>
            <w:r w:rsidRPr="00C37FF2">
              <w:rPr>
                <w:rFonts w:eastAsia="仿宋"/>
                <w:color w:val="auto"/>
                <w:sz w:val="28"/>
                <w:szCs w:val="28"/>
              </w:rPr>
              <w:t>上午</w:t>
            </w:r>
          </w:p>
        </w:tc>
        <w:tc>
          <w:tcPr>
            <w:tcW w:w="2287" w:type="dxa"/>
            <w:vAlign w:val="center"/>
          </w:tcPr>
          <w:p w:rsidR="00AC6B6A" w:rsidRPr="00C37FF2" w:rsidRDefault="00AC6B6A" w:rsidP="00AC6B6A">
            <w:pPr>
              <w:snapToGrid w:val="0"/>
              <w:spacing w:line="600" w:lineRule="exact"/>
              <w:jc w:val="center"/>
              <w:rPr>
                <w:rFonts w:eastAsia="仿宋"/>
                <w:color w:val="auto"/>
                <w:sz w:val="28"/>
                <w:szCs w:val="28"/>
              </w:rPr>
            </w:pPr>
            <w:r w:rsidRPr="00C37FF2">
              <w:rPr>
                <w:rFonts w:eastAsia="仿宋"/>
                <w:color w:val="auto"/>
                <w:sz w:val="28"/>
                <w:szCs w:val="28"/>
              </w:rPr>
              <w:t>08:30—10:00</w:t>
            </w:r>
          </w:p>
        </w:tc>
        <w:tc>
          <w:tcPr>
            <w:tcW w:w="3100" w:type="dxa"/>
            <w:vAlign w:val="center"/>
          </w:tcPr>
          <w:p w:rsidR="00AC6B6A" w:rsidRPr="00C37FF2" w:rsidRDefault="00AC6B6A" w:rsidP="00AC6B6A">
            <w:pPr>
              <w:snapToGrid w:val="0"/>
              <w:spacing w:line="600" w:lineRule="exact"/>
              <w:jc w:val="center"/>
              <w:rPr>
                <w:rFonts w:eastAsia="仿宋"/>
                <w:color w:val="auto"/>
                <w:sz w:val="28"/>
                <w:szCs w:val="28"/>
              </w:rPr>
            </w:pPr>
            <w:r w:rsidRPr="00C37FF2">
              <w:rPr>
                <w:rFonts w:eastAsia="仿宋"/>
                <w:color w:val="auto"/>
                <w:sz w:val="28"/>
                <w:szCs w:val="28"/>
              </w:rPr>
              <w:t>《经济基础知识》</w:t>
            </w:r>
          </w:p>
        </w:tc>
      </w:tr>
      <w:tr w:rsidR="00AC6B6A" w:rsidRPr="00C37FF2" w:rsidTr="003D5AD1">
        <w:trPr>
          <w:trHeight w:hRule="exact" w:val="737"/>
          <w:jc w:val="center"/>
        </w:trPr>
        <w:tc>
          <w:tcPr>
            <w:tcW w:w="846" w:type="dxa"/>
            <w:vMerge/>
            <w:vAlign w:val="center"/>
          </w:tcPr>
          <w:p w:rsidR="00AC6B6A" w:rsidRPr="00C37FF2" w:rsidRDefault="00AC6B6A" w:rsidP="00AC6B6A">
            <w:pPr>
              <w:snapToGrid w:val="0"/>
              <w:spacing w:line="600" w:lineRule="exact"/>
              <w:jc w:val="center"/>
              <w:rPr>
                <w:rFonts w:eastAsia="仿宋"/>
                <w:color w:val="auto"/>
                <w:sz w:val="28"/>
                <w:szCs w:val="28"/>
              </w:rPr>
            </w:pPr>
          </w:p>
        </w:tc>
        <w:tc>
          <w:tcPr>
            <w:tcW w:w="2181" w:type="dxa"/>
            <w:vMerge/>
            <w:vAlign w:val="center"/>
          </w:tcPr>
          <w:p w:rsidR="00AC6B6A" w:rsidRPr="00C37FF2" w:rsidRDefault="00AC6B6A" w:rsidP="00AC6B6A">
            <w:pPr>
              <w:snapToGrid w:val="0"/>
              <w:spacing w:line="600" w:lineRule="exact"/>
              <w:ind w:firstLineChars="200" w:firstLine="560"/>
              <w:jc w:val="center"/>
              <w:rPr>
                <w:rFonts w:eastAsia="仿宋"/>
                <w:color w:val="auto"/>
                <w:sz w:val="28"/>
                <w:szCs w:val="28"/>
              </w:rPr>
            </w:pPr>
          </w:p>
        </w:tc>
        <w:tc>
          <w:tcPr>
            <w:tcW w:w="2287" w:type="dxa"/>
            <w:vAlign w:val="center"/>
          </w:tcPr>
          <w:p w:rsidR="00AC6B6A" w:rsidRPr="00C37FF2" w:rsidRDefault="00AC6B6A" w:rsidP="00AC6B6A">
            <w:pPr>
              <w:snapToGrid w:val="0"/>
              <w:spacing w:line="600" w:lineRule="exact"/>
              <w:jc w:val="center"/>
              <w:rPr>
                <w:rFonts w:eastAsia="仿宋"/>
                <w:color w:val="auto"/>
                <w:sz w:val="28"/>
                <w:szCs w:val="28"/>
              </w:rPr>
            </w:pPr>
            <w:r w:rsidRPr="00C37FF2">
              <w:rPr>
                <w:rFonts w:eastAsia="仿宋"/>
                <w:color w:val="auto"/>
                <w:sz w:val="28"/>
                <w:szCs w:val="28"/>
              </w:rPr>
              <w:t>10:40—12:10</w:t>
            </w:r>
          </w:p>
        </w:tc>
        <w:tc>
          <w:tcPr>
            <w:tcW w:w="3100" w:type="dxa"/>
            <w:vAlign w:val="center"/>
          </w:tcPr>
          <w:p w:rsidR="00AC6B6A" w:rsidRPr="00C37FF2" w:rsidRDefault="00AC6B6A" w:rsidP="00AC6B6A">
            <w:pPr>
              <w:snapToGrid w:val="0"/>
              <w:spacing w:line="600" w:lineRule="exact"/>
              <w:jc w:val="center"/>
              <w:rPr>
                <w:rFonts w:eastAsia="仿宋"/>
                <w:color w:val="auto"/>
                <w:sz w:val="28"/>
                <w:szCs w:val="28"/>
              </w:rPr>
            </w:pPr>
            <w:r w:rsidRPr="00C37FF2">
              <w:rPr>
                <w:rFonts w:eastAsia="仿宋"/>
                <w:color w:val="auto"/>
                <w:sz w:val="28"/>
                <w:szCs w:val="28"/>
              </w:rPr>
              <w:t>《专业知识和实务》</w:t>
            </w:r>
          </w:p>
        </w:tc>
      </w:tr>
      <w:tr w:rsidR="00AC6B6A" w:rsidRPr="00C37FF2" w:rsidTr="003D5AD1">
        <w:trPr>
          <w:trHeight w:hRule="exact" w:val="737"/>
          <w:jc w:val="center"/>
        </w:trPr>
        <w:tc>
          <w:tcPr>
            <w:tcW w:w="846" w:type="dxa"/>
            <w:vMerge w:val="restart"/>
            <w:vAlign w:val="center"/>
          </w:tcPr>
          <w:p w:rsidR="00AC6B6A" w:rsidRPr="00C37FF2" w:rsidRDefault="00AC6B6A" w:rsidP="00AC6B6A">
            <w:pPr>
              <w:snapToGrid w:val="0"/>
              <w:spacing w:line="600" w:lineRule="exact"/>
              <w:jc w:val="center"/>
              <w:rPr>
                <w:rFonts w:eastAsia="仿宋"/>
                <w:color w:val="auto"/>
                <w:sz w:val="28"/>
                <w:szCs w:val="28"/>
              </w:rPr>
            </w:pPr>
            <w:r w:rsidRPr="00C37FF2">
              <w:rPr>
                <w:rFonts w:eastAsia="仿宋"/>
                <w:color w:val="auto"/>
                <w:sz w:val="28"/>
                <w:szCs w:val="28"/>
              </w:rPr>
              <w:t>4</w:t>
            </w:r>
          </w:p>
        </w:tc>
        <w:tc>
          <w:tcPr>
            <w:tcW w:w="2181" w:type="dxa"/>
            <w:vMerge w:val="restart"/>
            <w:vAlign w:val="center"/>
          </w:tcPr>
          <w:p w:rsidR="00AC6B6A" w:rsidRPr="00C37FF2" w:rsidRDefault="00AC6B6A" w:rsidP="00AC6B6A">
            <w:pPr>
              <w:snapToGrid w:val="0"/>
              <w:spacing w:line="600" w:lineRule="exact"/>
              <w:jc w:val="center"/>
              <w:rPr>
                <w:rFonts w:eastAsia="仿宋"/>
                <w:color w:val="auto"/>
                <w:sz w:val="28"/>
                <w:szCs w:val="28"/>
              </w:rPr>
            </w:pPr>
            <w:smartTag w:uri="urn:schemas-microsoft-com:office:smarttags" w:element="chsdate">
              <w:smartTagPr>
                <w:attr w:name="IsROCDate" w:val="False"/>
                <w:attr w:name="IsLunarDate" w:val="False"/>
                <w:attr w:name="Day" w:val="13"/>
                <w:attr w:name="Month" w:val="11"/>
                <w:attr w:name="Year" w:val="2022"/>
              </w:smartTagPr>
              <w:r w:rsidRPr="00C37FF2">
                <w:rPr>
                  <w:rFonts w:eastAsia="仿宋"/>
                  <w:color w:val="auto"/>
                  <w:spacing w:val="-10"/>
                  <w:sz w:val="28"/>
                  <w:szCs w:val="28"/>
                </w:rPr>
                <w:t>11</w:t>
              </w:r>
              <w:r w:rsidRPr="00C37FF2">
                <w:rPr>
                  <w:rFonts w:eastAsia="仿宋"/>
                  <w:color w:val="auto"/>
                  <w:spacing w:val="-10"/>
                  <w:sz w:val="28"/>
                  <w:szCs w:val="28"/>
                </w:rPr>
                <w:t>月</w:t>
              </w:r>
              <w:r w:rsidRPr="00C37FF2">
                <w:rPr>
                  <w:rFonts w:eastAsia="仿宋"/>
                  <w:color w:val="auto"/>
                  <w:spacing w:val="-10"/>
                  <w:sz w:val="28"/>
                  <w:szCs w:val="28"/>
                </w:rPr>
                <w:t>13</w:t>
              </w:r>
              <w:r w:rsidRPr="00C37FF2">
                <w:rPr>
                  <w:rFonts w:eastAsia="仿宋"/>
                  <w:color w:val="auto"/>
                  <w:spacing w:val="-10"/>
                  <w:sz w:val="28"/>
                  <w:szCs w:val="28"/>
                </w:rPr>
                <w:t>日</w:t>
              </w:r>
            </w:smartTag>
            <w:r w:rsidRPr="00C37FF2">
              <w:rPr>
                <w:rFonts w:eastAsia="仿宋"/>
                <w:color w:val="auto"/>
                <w:sz w:val="28"/>
                <w:szCs w:val="28"/>
              </w:rPr>
              <w:t>下午</w:t>
            </w:r>
          </w:p>
        </w:tc>
        <w:tc>
          <w:tcPr>
            <w:tcW w:w="2287" w:type="dxa"/>
            <w:vAlign w:val="center"/>
          </w:tcPr>
          <w:p w:rsidR="00AC6B6A" w:rsidRPr="00C37FF2" w:rsidRDefault="00AC6B6A" w:rsidP="00AC6B6A">
            <w:pPr>
              <w:snapToGrid w:val="0"/>
              <w:spacing w:line="600" w:lineRule="exact"/>
              <w:jc w:val="center"/>
              <w:rPr>
                <w:rFonts w:eastAsia="仿宋"/>
                <w:color w:val="auto"/>
                <w:sz w:val="28"/>
                <w:szCs w:val="28"/>
              </w:rPr>
            </w:pPr>
            <w:r w:rsidRPr="00C37FF2">
              <w:rPr>
                <w:rFonts w:eastAsia="仿宋"/>
                <w:color w:val="auto"/>
                <w:sz w:val="28"/>
                <w:szCs w:val="28"/>
              </w:rPr>
              <w:t>14:00—15:30</w:t>
            </w:r>
          </w:p>
        </w:tc>
        <w:tc>
          <w:tcPr>
            <w:tcW w:w="3100" w:type="dxa"/>
            <w:vAlign w:val="center"/>
          </w:tcPr>
          <w:p w:rsidR="00AC6B6A" w:rsidRPr="00C37FF2" w:rsidRDefault="00AC6B6A" w:rsidP="00AC6B6A">
            <w:pPr>
              <w:snapToGrid w:val="0"/>
              <w:spacing w:line="600" w:lineRule="exact"/>
              <w:jc w:val="center"/>
              <w:rPr>
                <w:rFonts w:eastAsia="仿宋"/>
                <w:color w:val="auto"/>
                <w:sz w:val="28"/>
                <w:szCs w:val="28"/>
              </w:rPr>
            </w:pPr>
            <w:r w:rsidRPr="00C37FF2">
              <w:rPr>
                <w:rFonts w:eastAsia="仿宋"/>
                <w:color w:val="auto"/>
                <w:sz w:val="28"/>
                <w:szCs w:val="28"/>
              </w:rPr>
              <w:t>《经济基础知识》</w:t>
            </w:r>
          </w:p>
        </w:tc>
      </w:tr>
      <w:tr w:rsidR="00AC6B6A" w:rsidRPr="00C37FF2" w:rsidTr="003D5AD1">
        <w:trPr>
          <w:trHeight w:hRule="exact" w:val="737"/>
          <w:jc w:val="center"/>
        </w:trPr>
        <w:tc>
          <w:tcPr>
            <w:tcW w:w="846" w:type="dxa"/>
            <w:vMerge/>
          </w:tcPr>
          <w:p w:rsidR="00AC6B6A" w:rsidRPr="00C37FF2" w:rsidRDefault="00AC6B6A" w:rsidP="00AC6B6A">
            <w:pPr>
              <w:snapToGrid w:val="0"/>
              <w:spacing w:line="600" w:lineRule="exact"/>
              <w:jc w:val="left"/>
              <w:rPr>
                <w:rFonts w:eastAsia="仿宋"/>
                <w:color w:val="auto"/>
                <w:sz w:val="28"/>
                <w:szCs w:val="28"/>
              </w:rPr>
            </w:pPr>
          </w:p>
        </w:tc>
        <w:tc>
          <w:tcPr>
            <w:tcW w:w="2181" w:type="dxa"/>
            <w:vMerge/>
          </w:tcPr>
          <w:p w:rsidR="00AC6B6A" w:rsidRPr="00C37FF2" w:rsidRDefault="00AC6B6A" w:rsidP="00AC6B6A">
            <w:pPr>
              <w:snapToGrid w:val="0"/>
              <w:spacing w:line="600" w:lineRule="exact"/>
              <w:jc w:val="left"/>
              <w:rPr>
                <w:rFonts w:eastAsia="仿宋"/>
                <w:color w:val="auto"/>
                <w:sz w:val="28"/>
                <w:szCs w:val="28"/>
              </w:rPr>
            </w:pPr>
          </w:p>
        </w:tc>
        <w:tc>
          <w:tcPr>
            <w:tcW w:w="2287" w:type="dxa"/>
            <w:vAlign w:val="center"/>
          </w:tcPr>
          <w:p w:rsidR="00AC6B6A" w:rsidRPr="00C37FF2" w:rsidRDefault="00AC6B6A" w:rsidP="00AC6B6A">
            <w:pPr>
              <w:snapToGrid w:val="0"/>
              <w:spacing w:line="600" w:lineRule="exact"/>
              <w:jc w:val="center"/>
              <w:rPr>
                <w:rFonts w:eastAsia="仿宋"/>
                <w:color w:val="auto"/>
                <w:sz w:val="28"/>
                <w:szCs w:val="28"/>
              </w:rPr>
            </w:pPr>
            <w:r w:rsidRPr="00C37FF2">
              <w:rPr>
                <w:rFonts w:eastAsia="仿宋"/>
                <w:color w:val="auto"/>
                <w:sz w:val="28"/>
                <w:szCs w:val="28"/>
              </w:rPr>
              <w:t>16:10—17:40</w:t>
            </w:r>
          </w:p>
        </w:tc>
        <w:tc>
          <w:tcPr>
            <w:tcW w:w="3100" w:type="dxa"/>
            <w:vAlign w:val="center"/>
          </w:tcPr>
          <w:p w:rsidR="00AC6B6A" w:rsidRPr="00C37FF2" w:rsidRDefault="00AC6B6A" w:rsidP="00AC6B6A">
            <w:pPr>
              <w:snapToGrid w:val="0"/>
              <w:spacing w:line="600" w:lineRule="exact"/>
              <w:jc w:val="center"/>
              <w:rPr>
                <w:rFonts w:eastAsia="仿宋"/>
                <w:color w:val="auto"/>
                <w:sz w:val="28"/>
                <w:szCs w:val="28"/>
              </w:rPr>
            </w:pPr>
            <w:r w:rsidRPr="00C37FF2">
              <w:rPr>
                <w:rFonts w:eastAsia="仿宋"/>
                <w:color w:val="auto"/>
                <w:sz w:val="28"/>
                <w:szCs w:val="28"/>
              </w:rPr>
              <w:t>《专业知识和实务》</w:t>
            </w:r>
          </w:p>
        </w:tc>
      </w:tr>
    </w:tbl>
    <w:p w:rsidR="00167256" w:rsidRPr="00C37FF2" w:rsidRDefault="00167256" w:rsidP="00246EC4">
      <w:pPr>
        <w:rPr>
          <w:rFonts w:eastAsia="仿宋_GB2312"/>
          <w:b/>
          <w:color w:val="auto"/>
          <w:sz w:val="32"/>
          <w:szCs w:val="32"/>
        </w:rPr>
      </w:pPr>
      <w:r w:rsidRPr="00C37FF2">
        <w:rPr>
          <w:rFonts w:eastAsia="仿宋_GB2312"/>
          <w:b/>
          <w:color w:val="auto"/>
          <w:sz w:val="32"/>
          <w:szCs w:val="32"/>
        </w:rPr>
        <w:t>（各专业类别的批次划分待考试报名结束后确定）</w:t>
      </w:r>
    </w:p>
    <w:p w:rsidR="00FB6770" w:rsidRPr="00C37FF2" w:rsidRDefault="00FB6770" w:rsidP="005B6EFB">
      <w:pPr>
        <w:pStyle w:val="2"/>
        <w:keepNext w:val="0"/>
        <w:keepLines w:val="0"/>
        <w:widowControl w:val="0"/>
        <w:spacing w:before="0" w:after="0" w:line="560" w:lineRule="exact"/>
        <w:ind w:firstLineChars="200" w:firstLine="643"/>
        <w:jc w:val="both"/>
        <w:rPr>
          <w:rFonts w:ascii="Times New Roman" w:eastAsia="楷体" w:hAnsi="Times New Roman"/>
        </w:rPr>
      </w:pPr>
      <w:r w:rsidRPr="00C37FF2">
        <w:rPr>
          <w:rFonts w:ascii="Times New Roman" w:eastAsia="楷体" w:hAnsi="Times New Roman"/>
        </w:rPr>
        <w:t>（三）答题要求</w:t>
      </w:r>
    </w:p>
    <w:p w:rsidR="0043424F" w:rsidRPr="00C37FF2" w:rsidRDefault="0043424F" w:rsidP="005B6EFB">
      <w:pPr>
        <w:spacing w:line="560" w:lineRule="exact"/>
        <w:ind w:firstLine="640"/>
        <w:rPr>
          <w:rFonts w:eastAsia="仿宋_GB2312"/>
          <w:color w:val="auto"/>
          <w:sz w:val="32"/>
          <w:szCs w:val="32"/>
        </w:rPr>
      </w:pPr>
      <w:r w:rsidRPr="00C37FF2">
        <w:rPr>
          <w:rFonts w:eastAsia="仿宋_GB2312"/>
          <w:color w:val="auto"/>
          <w:sz w:val="32"/>
          <w:szCs w:val="32"/>
        </w:rPr>
        <w:t>1</w:t>
      </w:r>
      <w:r w:rsidR="007C2CD4" w:rsidRPr="00C37FF2">
        <w:rPr>
          <w:rFonts w:eastAsia="仿宋_GB2312"/>
          <w:color w:val="auto"/>
          <w:sz w:val="32"/>
          <w:szCs w:val="32"/>
        </w:rPr>
        <w:t>.</w:t>
      </w:r>
      <w:r w:rsidRPr="00C37FF2">
        <w:rPr>
          <w:rFonts w:eastAsia="仿宋_GB2312"/>
          <w:color w:val="auto"/>
          <w:sz w:val="32"/>
          <w:szCs w:val="32"/>
        </w:rPr>
        <w:t>高级考试。本次考试为电子化考试，应试人员须在计</w:t>
      </w:r>
      <w:r w:rsidR="00E25A00" w:rsidRPr="00C37FF2">
        <w:rPr>
          <w:rFonts w:eastAsia="仿宋_GB2312"/>
          <w:color w:val="auto"/>
          <w:sz w:val="32"/>
          <w:szCs w:val="32"/>
        </w:rPr>
        <w:t>算机上进行作答。考场备有草稿纸，应试人员可携带的文具只限于铅笔</w:t>
      </w:r>
      <w:r w:rsidRPr="00C37FF2">
        <w:rPr>
          <w:rFonts w:eastAsia="仿宋_GB2312"/>
          <w:color w:val="auto"/>
          <w:sz w:val="32"/>
          <w:szCs w:val="32"/>
        </w:rPr>
        <w:t>。高级考试机考系统支持的输入法：中文（简体）</w:t>
      </w:r>
      <w:r w:rsidRPr="00C37FF2">
        <w:rPr>
          <w:rFonts w:eastAsia="仿宋_GB2312"/>
          <w:color w:val="auto"/>
          <w:sz w:val="32"/>
          <w:szCs w:val="32"/>
        </w:rPr>
        <w:t>-</w:t>
      </w:r>
      <w:r w:rsidRPr="00C37FF2">
        <w:rPr>
          <w:rFonts w:eastAsia="仿宋_GB2312"/>
          <w:color w:val="auto"/>
          <w:sz w:val="32"/>
          <w:szCs w:val="32"/>
        </w:rPr>
        <w:t>微软拼音输入法、中文（简体）</w:t>
      </w:r>
      <w:r w:rsidRPr="00C37FF2">
        <w:rPr>
          <w:rFonts w:eastAsia="仿宋_GB2312"/>
          <w:color w:val="auto"/>
          <w:sz w:val="32"/>
          <w:szCs w:val="32"/>
        </w:rPr>
        <w:t>-</w:t>
      </w:r>
      <w:r w:rsidRPr="00C37FF2">
        <w:rPr>
          <w:rFonts w:eastAsia="仿宋_GB2312"/>
          <w:color w:val="auto"/>
          <w:sz w:val="32"/>
          <w:szCs w:val="32"/>
        </w:rPr>
        <w:t>极点五笔输入法、中文（简体）</w:t>
      </w:r>
      <w:r w:rsidRPr="00C37FF2">
        <w:rPr>
          <w:rFonts w:eastAsia="仿宋_GB2312"/>
          <w:color w:val="auto"/>
          <w:sz w:val="32"/>
          <w:szCs w:val="32"/>
        </w:rPr>
        <w:t>-</w:t>
      </w:r>
      <w:r w:rsidRPr="00C37FF2">
        <w:rPr>
          <w:rFonts w:eastAsia="仿宋_GB2312"/>
          <w:color w:val="auto"/>
          <w:sz w:val="32"/>
          <w:szCs w:val="32"/>
        </w:rPr>
        <w:t>搜狗拼音输入法。</w:t>
      </w:r>
    </w:p>
    <w:p w:rsidR="0043424F" w:rsidRPr="00C37FF2" w:rsidRDefault="0043424F" w:rsidP="005B6EFB">
      <w:pPr>
        <w:spacing w:line="560" w:lineRule="exact"/>
        <w:ind w:firstLine="640"/>
        <w:rPr>
          <w:rFonts w:eastAsia="仿宋_GB2312"/>
          <w:color w:val="auto"/>
          <w:sz w:val="32"/>
          <w:szCs w:val="32"/>
        </w:rPr>
      </w:pPr>
      <w:r w:rsidRPr="00C37FF2">
        <w:rPr>
          <w:rFonts w:eastAsia="仿宋_GB2312"/>
          <w:color w:val="auto"/>
          <w:sz w:val="32"/>
          <w:szCs w:val="32"/>
        </w:rPr>
        <w:t>2</w:t>
      </w:r>
      <w:r w:rsidR="007C2CD4" w:rsidRPr="00C37FF2">
        <w:rPr>
          <w:rFonts w:eastAsia="仿宋_GB2312"/>
          <w:color w:val="auto"/>
          <w:sz w:val="32"/>
          <w:szCs w:val="32"/>
        </w:rPr>
        <w:t>.</w:t>
      </w:r>
      <w:r w:rsidRPr="00C37FF2">
        <w:rPr>
          <w:rFonts w:eastAsia="仿宋_GB2312"/>
          <w:color w:val="auto"/>
          <w:sz w:val="32"/>
          <w:szCs w:val="32"/>
        </w:rPr>
        <w:t>初</w:t>
      </w:r>
      <w:r w:rsidR="00A3243F" w:rsidRPr="00C37FF2">
        <w:rPr>
          <w:rFonts w:eastAsia="仿宋_GB2312"/>
          <w:color w:val="auto"/>
          <w:sz w:val="32"/>
          <w:szCs w:val="32"/>
        </w:rPr>
        <w:t>、</w:t>
      </w:r>
      <w:r w:rsidRPr="00C37FF2">
        <w:rPr>
          <w:rFonts w:eastAsia="仿宋_GB2312"/>
          <w:color w:val="auto"/>
          <w:sz w:val="32"/>
          <w:szCs w:val="32"/>
        </w:rPr>
        <w:t>中级考试。本次考试为电子化考试，应试人员须在计算机上进行作答。应试人员可携带的文具只限于铅笔。对于部分运算量较大的专业科目，考场提供草稿纸备用。</w:t>
      </w:r>
    </w:p>
    <w:p w:rsidR="0043424F" w:rsidRPr="00C37FF2" w:rsidRDefault="0043424F" w:rsidP="005B6EFB">
      <w:pPr>
        <w:spacing w:line="560" w:lineRule="exact"/>
        <w:ind w:firstLine="640"/>
        <w:rPr>
          <w:rFonts w:eastAsia="仿宋_GB2312"/>
          <w:color w:val="auto"/>
          <w:sz w:val="32"/>
          <w:szCs w:val="32"/>
        </w:rPr>
      </w:pPr>
      <w:r w:rsidRPr="00C37FF2">
        <w:rPr>
          <w:rFonts w:eastAsia="仿宋_GB2312"/>
          <w:color w:val="auto"/>
          <w:sz w:val="32"/>
          <w:szCs w:val="32"/>
        </w:rPr>
        <w:t>3</w:t>
      </w:r>
      <w:r w:rsidR="007C2CD4" w:rsidRPr="00C37FF2">
        <w:rPr>
          <w:rFonts w:eastAsia="仿宋_GB2312"/>
          <w:color w:val="auto"/>
          <w:sz w:val="32"/>
          <w:szCs w:val="32"/>
        </w:rPr>
        <w:t>.</w:t>
      </w:r>
      <w:r w:rsidRPr="00C37FF2">
        <w:rPr>
          <w:rFonts w:eastAsia="仿宋_GB2312"/>
          <w:color w:val="auto"/>
          <w:sz w:val="32"/>
          <w:szCs w:val="32"/>
        </w:rPr>
        <w:t>应试人员可登录中国人事考试网，通过模拟作答系统提前熟悉考试作答界面、考试流程及计算器等工具使用。</w:t>
      </w:r>
    </w:p>
    <w:p w:rsidR="0043424F" w:rsidRPr="00C37FF2" w:rsidRDefault="0043424F" w:rsidP="005B6EFB">
      <w:pPr>
        <w:spacing w:line="560" w:lineRule="exact"/>
        <w:ind w:firstLine="640"/>
        <w:rPr>
          <w:rFonts w:eastAsia="仿宋_GB2312"/>
          <w:color w:val="auto"/>
          <w:sz w:val="32"/>
          <w:szCs w:val="32"/>
        </w:rPr>
      </w:pPr>
      <w:r w:rsidRPr="00C37FF2">
        <w:rPr>
          <w:rFonts w:eastAsia="仿宋_GB2312"/>
          <w:color w:val="auto"/>
          <w:sz w:val="32"/>
          <w:szCs w:val="32"/>
        </w:rPr>
        <w:t>4</w:t>
      </w:r>
      <w:r w:rsidR="007C2CD4" w:rsidRPr="00C37FF2">
        <w:rPr>
          <w:rFonts w:eastAsia="仿宋_GB2312"/>
          <w:color w:val="auto"/>
          <w:sz w:val="32"/>
          <w:szCs w:val="32"/>
        </w:rPr>
        <w:t>.</w:t>
      </w:r>
      <w:r w:rsidRPr="00C37FF2">
        <w:rPr>
          <w:rFonts w:eastAsia="仿宋_GB2312"/>
          <w:color w:val="auto"/>
          <w:sz w:val="32"/>
          <w:szCs w:val="32"/>
        </w:rPr>
        <w:t>考试过程中，应试人员须严格遵守机考系统列明的考场规则、操作指南和作答要求。遇有考试机故障、网络故障等异常情况，应听从监考人员安排。</w:t>
      </w:r>
    </w:p>
    <w:p w:rsidR="00477D3A" w:rsidRPr="00C37FF2" w:rsidRDefault="00477D3A" w:rsidP="005B6EFB">
      <w:pPr>
        <w:spacing w:line="560" w:lineRule="exact"/>
        <w:ind w:firstLine="640"/>
        <w:rPr>
          <w:rFonts w:eastAsia="仿宋_GB2312"/>
          <w:color w:val="auto"/>
          <w:sz w:val="32"/>
          <w:szCs w:val="32"/>
        </w:rPr>
      </w:pPr>
    </w:p>
    <w:p w:rsidR="00FB6770" w:rsidRPr="00C37FF2" w:rsidRDefault="00FB6770" w:rsidP="005B6EFB">
      <w:pPr>
        <w:pStyle w:val="2"/>
        <w:keepNext w:val="0"/>
        <w:keepLines w:val="0"/>
        <w:widowControl w:val="0"/>
        <w:spacing w:before="0" w:after="0" w:line="560" w:lineRule="exact"/>
        <w:ind w:firstLineChars="200" w:firstLine="643"/>
        <w:jc w:val="both"/>
        <w:rPr>
          <w:rFonts w:ascii="Times New Roman" w:eastAsia="楷体" w:hAnsi="Times New Roman"/>
        </w:rPr>
      </w:pPr>
      <w:r w:rsidRPr="00C37FF2">
        <w:rPr>
          <w:rFonts w:ascii="Times New Roman" w:eastAsia="楷体" w:hAnsi="Times New Roman"/>
        </w:rPr>
        <w:lastRenderedPageBreak/>
        <w:t>（四）考场设置</w:t>
      </w:r>
    </w:p>
    <w:p w:rsidR="00E25A00" w:rsidRPr="00C37FF2" w:rsidRDefault="00E25A00" w:rsidP="005B6EFB">
      <w:pPr>
        <w:spacing w:line="560" w:lineRule="exact"/>
        <w:ind w:firstLineChars="196" w:firstLine="627"/>
        <w:rPr>
          <w:rFonts w:eastAsia="仿宋_GB2312"/>
          <w:color w:val="auto"/>
          <w:sz w:val="32"/>
          <w:szCs w:val="32"/>
        </w:rPr>
      </w:pPr>
      <w:r w:rsidRPr="00C37FF2">
        <w:rPr>
          <w:rFonts w:eastAsia="仿宋_GB2312"/>
          <w:color w:val="auto"/>
          <w:sz w:val="32"/>
          <w:szCs w:val="32"/>
        </w:rPr>
        <w:t>202</w:t>
      </w:r>
      <w:r w:rsidR="00AC6B6A" w:rsidRPr="00C37FF2">
        <w:rPr>
          <w:rFonts w:eastAsia="仿宋_GB2312"/>
          <w:color w:val="auto"/>
          <w:sz w:val="32"/>
          <w:szCs w:val="32"/>
        </w:rPr>
        <w:t>2</w:t>
      </w:r>
      <w:r w:rsidRPr="00C37FF2">
        <w:rPr>
          <w:rFonts w:eastAsia="仿宋_GB2312"/>
          <w:color w:val="auto"/>
          <w:sz w:val="32"/>
          <w:szCs w:val="32"/>
        </w:rPr>
        <w:t>年度经济专业技术资格考试（高级考试</w:t>
      </w:r>
      <w:r w:rsidR="001A32CA" w:rsidRPr="00C37FF2">
        <w:rPr>
          <w:rFonts w:eastAsia="仿宋_GB2312"/>
          <w:color w:val="auto"/>
          <w:sz w:val="32"/>
          <w:szCs w:val="32"/>
        </w:rPr>
        <w:t>和</w:t>
      </w:r>
      <w:r w:rsidRPr="00C37FF2">
        <w:rPr>
          <w:rFonts w:eastAsia="仿宋_GB2312"/>
          <w:color w:val="auto"/>
          <w:sz w:val="32"/>
          <w:szCs w:val="32"/>
        </w:rPr>
        <w:t>初</w:t>
      </w:r>
      <w:r w:rsidR="001A32CA" w:rsidRPr="00C37FF2">
        <w:rPr>
          <w:rFonts w:eastAsia="仿宋_GB2312"/>
          <w:color w:val="auto"/>
          <w:sz w:val="32"/>
          <w:szCs w:val="32"/>
        </w:rPr>
        <w:t>、</w:t>
      </w:r>
      <w:r w:rsidRPr="00C37FF2">
        <w:rPr>
          <w:rFonts w:eastAsia="仿宋_GB2312"/>
          <w:color w:val="auto"/>
          <w:sz w:val="32"/>
          <w:szCs w:val="32"/>
        </w:rPr>
        <w:t>中级考试）在省直和各市</w:t>
      </w:r>
      <w:r w:rsidR="00125DE6" w:rsidRPr="00C37FF2">
        <w:rPr>
          <w:rFonts w:eastAsia="仿宋_GB2312"/>
          <w:b/>
          <w:color w:val="auto"/>
          <w:sz w:val="32"/>
          <w:szCs w:val="32"/>
        </w:rPr>
        <w:t>（</w:t>
      </w:r>
      <w:r w:rsidR="00125DE6" w:rsidRPr="00C37FF2">
        <w:rPr>
          <w:rFonts w:eastAsia="仿宋_GB2312"/>
          <w:b/>
          <w:bCs/>
          <w:color w:val="auto"/>
          <w:sz w:val="32"/>
          <w:szCs w:val="32"/>
        </w:rPr>
        <w:t>不含大连市，大连市单独设置考区</w:t>
      </w:r>
      <w:r w:rsidR="00125DE6" w:rsidRPr="00C37FF2">
        <w:rPr>
          <w:rFonts w:eastAsia="仿宋_GB2312"/>
          <w:b/>
          <w:color w:val="auto"/>
          <w:sz w:val="32"/>
          <w:szCs w:val="32"/>
        </w:rPr>
        <w:t>）</w:t>
      </w:r>
      <w:r w:rsidRPr="00C37FF2">
        <w:rPr>
          <w:rFonts w:eastAsia="仿宋_GB2312"/>
          <w:color w:val="auto"/>
          <w:sz w:val="32"/>
          <w:szCs w:val="32"/>
        </w:rPr>
        <w:t>均设考场。报名时选择省直审核点的报考人员，由省人事考试中心在省直（沈阳市）组织考试；选择各市审核点的报考人员，由各市人事考试部门在当地组织考试。</w:t>
      </w:r>
    </w:p>
    <w:p w:rsidR="00707E62" w:rsidRPr="00C37FF2" w:rsidRDefault="00707E62" w:rsidP="00246EC4">
      <w:pPr>
        <w:pStyle w:val="1"/>
        <w:keepNext w:val="0"/>
        <w:keepLines w:val="0"/>
        <w:snapToGrid w:val="0"/>
        <w:spacing w:before="0" w:after="0" w:line="560" w:lineRule="exact"/>
        <w:ind w:firstLineChars="200" w:firstLine="643"/>
        <w:rPr>
          <w:rFonts w:eastAsia="黑体"/>
          <w:sz w:val="32"/>
          <w:szCs w:val="32"/>
        </w:rPr>
      </w:pPr>
      <w:r w:rsidRPr="00C37FF2">
        <w:rPr>
          <w:rFonts w:eastAsia="黑体"/>
          <w:sz w:val="32"/>
          <w:szCs w:val="32"/>
        </w:rPr>
        <w:t>四、报名相关事宜</w:t>
      </w:r>
    </w:p>
    <w:p w:rsidR="001543C8" w:rsidRPr="00C37FF2" w:rsidRDefault="001543C8" w:rsidP="005B6EFB">
      <w:pPr>
        <w:spacing w:line="560" w:lineRule="exact"/>
        <w:ind w:firstLineChars="205" w:firstLine="656"/>
        <w:rPr>
          <w:rFonts w:eastAsia="仿宋_GB2312"/>
          <w:color w:val="auto"/>
          <w:kern w:val="11"/>
          <w:sz w:val="32"/>
          <w:szCs w:val="32"/>
        </w:rPr>
      </w:pPr>
      <w:r w:rsidRPr="0077507E">
        <w:rPr>
          <w:rFonts w:eastAsia="仿宋_GB2312"/>
          <w:bCs/>
          <w:color w:val="auto"/>
          <w:sz w:val="32"/>
        </w:rPr>
        <w:t>参加我省</w:t>
      </w:r>
      <w:r w:rsidRPr="0077507E">
        <w:rPr>
          <w:rFonts w:eastAsia="仿宋_GB2312"/>
          <w:bCs/>
          <w:color w:val="auto"/>
          <w:sz w:val="32"/>
          <w:szCs w:val="32"/>
        </w:rPr>
        <w:t>202</w:t>
      </w:r>
      <w:r w:rsidR="00AC6B6A" w:rsidRPr="0077507E">
        <w:rPr>
          <w:rFonts w:eastAsia="仿宋_GB2312"/>
          <w:bCs/>
          <w:color w:val="auto"/>
          <w:sz w:val="32"/>
          <w:szCs w:val="32"/>
        </w:rPr>
        <w:t>2</w:t>
      </w:r>
      <w:r w:rsidRPr="0077507E">
        <w:rPr>
          <w:rFonts w:eastAsia="仿宋_GB2312"/>
          <w:bCs/>
          <w:color w:val="auto"/>
          <w:sz w:val="32"/>
          <w:szCs w:val="32"/>
        </w:rPr>
        <w:t>年度</w:t>
      </w:r>
      <w:r w:rsidR="00F26353" w:rsidRPr="0077507E">
        <w:rPr>
          <w:rFonts w:eastAsia="仿宋_GB2312"/>
          <w:color w:val="auto"/>
          <w:sz w:val="32"/>
          <w:szCs w:val="32"/>
        </w:rPr>
        <w:t>经济专业技术资格</w:t>
      </w:r>
      <w:r w:rsidRPr="0077507E">
        <w:rPr>
          <w:rFonts w:eastAsia="仿宋_GB2312"/>
          <w:bCs/>
          <w:color w:val="auto"/>
          <w:sz w:val="32"/>
        </w:rPr>
        <w:t>考试的报考人员使用全国专业技术人员资格考试服务平台</w:t>
      </w:r>
      <w:r w:rsidRPr="00C37FF2">
        <w:rPr>
          <w:rFonts w:eastAsia="仿宋_GB2312"/>
          <w:color w:val="auto"/>
          <w:spacing w:val="-20"/>
          <w:kern w:val="11"/>
          <w:sz w:val="32"/>
          <w:szCs w:val="32"/>
        </w:rPr>
        <w:t>（网址：</w:t>
      </w:r>
      <w:r w:rsidRPr="00C37FF2">
        <w:rPr>
          <w:rFonts w:eastAsia="仿宋_GB2312"/>
          <w:color w:val="auto"/>
          <w:spacing w:val="-20"/>
          <w:kern w:val="11"/>
          <w:sz w:val="32"/>
          <w:szCs w:val="32"/>
        </w:rPr>
        <w:t>http://www.cpta.com.cn,</w:t>
      </w:r>
      <w:r w:rsidRPr="00C37FF2">
        <w:rPr>
          <w:rFonts w:eastAsia="仿宋_GB2312"/>
          <w:color w:val="auto"/>
          <w:kern w:val="11"/>
          <w:sz w:val="32"/>
          <w:szCs w:val="32"/>
        </w:rPr>
        <w:t>下同）进行网上报名。</w:t>
      </w:r>
    </w:p>
    <w:p w:rsidR="00707E62" w:rsidRPr="00C37FF2" w:rsidRDefault="00707E62" w:rsidP="005B6EFB">
      <w:pPr>
        <w:pStyle w:val="2"/>
        <w:keepNext w:val="0"/>
        <w:keepLines w:val="0"/>
        <w:widowControl w:val="0"/>
        <w:spacing w:before="0" w:after="0" w:line="560" w:lineRule="exact"/>
        <w:ind w:firstLineChars="200" w:firstLine="643"/>
        <w:jc w:val="both"/>
        <w:rPr>
          <w:rFonts w:ascii="Times New Roman" w:eastAsia="楷体" w:hAnsi="Times New Roman"/>
        </w:rPr>
      </w:pPr>
      <w:r w:rsidRPr="00C37FF2">
        <w:rPr>
          <w:rFonts w:ascii="Times New Roman" w:eastAsia="楷体" w:hAnsi="Times New Roman"/>
        </w:rPr>
        <w:t>（一）报名流程</w:t>
      </w:r>
    </w:p>
    <w:p w:rsidR="00707E62" w:rsidRPr="00C37FF2" w:rsidRDefault="00707E62" w:rsidP="005B6EFB">
      <w:pPr>
        <w:tabs>
          <w:tab w:val="left" w:pos="2100"/>
        </w:tabs>
        <w:spacing w:line="560" w:lineRule="exact"/>
        <w:ind w:firstLineChars="200" w:firstLine="640"/>
        <w:rPr>
          <w:rFonts w:eastAsia="仿宋_GB2312"/>
          <w:bCs/>
          <w:color w:val="auto"/>
          <w:sz w:val="32"/>
        </w:rPr>
      </w:pPr>
      <w:r w:rsidRPr="00C37FF2">
        <w:rPr>
          <w:rFonts w:eastAsia="仿宋_GB2312"/>
          <w:bCs/>
          <w:color w:val="auto"/>
          <w:sz w:val="32"/>
        </w:rPr>
        <w:t>报名流程包括查看公告、注册、填报信息、报名确认、签署电子承诺书、资格核查（在线核查、现场核查或协助核查）、网上缴费、打印准考证等。</w:t>
      </w:r>
    </w:p>
    <w:p w:rsidR="00707E62" w:rsidRPr="00C37FF2" w:rsidRDefault="00707E62" w:rsidP="005B6EFB">
      <w:pPr>
        <w:pStyle w:val="2"/>
        <w:keepNext w:val="0"/>
        <w:keepLines w:val="0"/>
        <w:widowControl w:val="0"/>
        <w:spacing w:before="0" w:after="0" w:line="560" w:lineRule="exact"/>
        <w:ind w:firstLineChars="200" w:firstLine="643"/>
        <w:jc w:val="both"/>
        <w:rPr>
          <w:rFonts w:ascii="Times New Roman" w:eastAsia="楷体" w:hAnsi="Times New Roman"/>
          <w:lang w:eastAsia="zh-CN"/>
        </w:rPr>
      </w:pPr>
      <w:r w:rsidRPr="00C37FF2">
        <w:rPr>
          <w:rFonts w:ascii="Times New Roman" w:eastAsia="楷体" w:hAnsi="Times New Roman"/>
        </w:rPr>
        <w:t>（二）报名安排</w:t>
      </w:r>
    </w:p>
    <w:p w:rsidR="00DB0D60" w:rsidRPr="00C37FF2" w:rsidRDefault="00DB0D60" w:rsidP="005B6EFB">
      <w:pPr>
        <w:spacing w:line="560" w:lineRule="exact"/>
        <w:ind w:firstLineChars="200" w:firstLine="640"/>
        <w:rPr>
          <w:rFonts w:eastAsia="仿宋_GB2312"/>
          <w:bCs/>
          <w:color w:val="auto"/>
          <w:sz w:val="32"/>
          <w:szCs w:val="32"/>
        </w:rPr>
      </w:pPr>
      <w:r w:rsidRPr="00C37FF2">
        <w:rPr>
          <w:rFonts w:eastAsia="仿宋_GB2312"/>
          <w:bCs/>
          <w:color w:val="auto"/>
          <w:sz w:val="32"/>
          <w:szCs w:val="32"/>
        </w:rPr>
        <w:t>1.</w:t>
      </w:r>
      <w:r w:rsidRPr="00C37FF2">
        <w:rPr>
          <w:rFonts w:eastAsia="仿宋_GB2312"/>
          <w:bCs/>
          <w:color w:val="auto"/>
          <w:sz w:val="32"/>
          <w:szCs w:val="32"/>
        </w:rPr>
        <w:t>高级考试</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620"/>
        <w:gridCol w:w="4680"/>
      </w:tblGrid>
      <w:tr w:rsidR="00707E62" w:rsidRPr="00C37FF2" w:rsidTr="009C32DD">
        <w:trPr>
          <w:trHeight w:val="635"/>
          <w:tblHeader/>
        </w:trPr>
        <w:tc>
          <w:tcPr>
            <w:tcW w:w="2448" w:type="dxa"/>
            <w:shd w:val="clear" w:color="auto" w:fill="auto"/>
            <w:vAlign w:val="center"/>
          </w:tcPr>
          <w:p w:rsidR="00707E62" w:rsidRPr="00C37FF2" w:rsidRDefault="00707E62" w:rsidP="005B6EFB">
            <w:pPr>
              <w:tabs>
                <w:tab w:val="left" w:pos="2100"/>
              </w:tabs>
              <w:spacing w:line="400" w:lineRule="exact"/>
              <w:ind w:firstLine="420"/>
              <w:rPr>
                <w:rFonts w:eastAsia="仿宋_GB2312"/>
                <w:b/>
                <w:bCs/>
                <w:color w:val="auto"/>
                <w:sz w:val="28"/>
                <w:szCs w:val="28"/>
              </w:rPr>
            </w:pPr>
            <w:r w:rsidRPr="00C37FF2">
              <w:rPr>
                <w:rFonts w:eastAsia="仿宋_GB2312"/>
                <w:b/>
                <w:bCs/>
                <w:color w:val="auto"/>
                <w:sz w:val="28"/>
                <w:szCs w:val="28"/>
              </w:rPr>
              <w:t>时</w:t>
            </w:r>
            <w:r w:rsidRPr="00C37FF2">
              <w:rPr>
                <w:rFonts w:eastAsia="仿宋_GB2312"/>
                <w:b/>
                <w:bCs/>
                <w:color w:val="auto"/>
                <w:sz w:val="28"/>
                <w:szCs w:val="28"/>
              </w:rPr>
              <w:t xml:space="preserve">    </w:t>
            </w:r>
            <w:r w:rsidRPr="00C37FF2">
              <w:rPr>
                <w:rFonts w:eastAsia="仿宋_GB2312"/>
                <w:b/>
                <w:bCs/>
                <w:color w:val="auto"/>
                <w:sz w:val="28"/>
                <w:szCs w:val="28"/>
              </w:rPr>
              <w:t>间</w:t>
            </w:r>
          </w:p>
        </w:tc>
        <w:tc>
          <w:tcPr>
            <w:tcW w:w="1620" w:type="dxa"/>
            <w:shd w:val="clear" w:color="auto" w:fill="auto"/>
            <w:vAlign w:val="center"/>
          </w:tcPr>
          <w:p w:rsidR="00707E62" w:rsidRPr="00C37FF2" w:rsidRDefault="00707E62" w:rsidP="007F1F07">
            <w:pPr>
              <w:tabs>
                <w:tab w:val="left" w:pos="2100"/>
              </w:tabs>
              <w:spacing w:line="400" w:lineRule="exact"/>
              <w:jc w:val="center"/>
              <w:rPr>
                <w:rFonts w:eastAsia="仿宋_GB2312"/>
                <w:b/>
                <w:bCs/>
                <w:color w:val="auto"/>
                <w:sz w:val="28"/>
                <w:szCs w:val="28"/>
              </w:rPr>
            </w:pPr>
            <w:r w:rsidRPr="00C37FF2">
              <w:rPr>
                <w:rFonts w:eastAsia="仿宋_GB2312"/>
                <w:b/>
                <w:bCs/>
                <w:color w:val="auto"/>
                <w:sz w:val="28"/>
                <w:szCs w:val="28"/>
              </w:rPr>
              <w:t>报名安排</w:t>
            </w:r>
          </w:p>
        </w:tc>
        <w:tc>
          <w:tcPr>
            <w:tcW w:w="4680" w:type="dxa"/>
            <w:shd w:val="clear" w:color="auto" w:fill="auto"/>
            <w:vAlign w:val="center"/>
          </w:tcPr>
          <w:p w:rsidR="00707E62" w:rsidRPr="00C37FF2" w:rsidRDefault="00707E62" w:rsidP="00477D3A">
            <w:pPr>
              <w:tabs>
                <w:tab w:val="left" w:pos="2100"/>
              </w:tabs>
              <w:spacing w:line="400" w:lineRule="exact"/>
              <w:ind w:firstLineChars="400" w:firstLine="1124"/>
              <w:rPr>
                <w:rFonts w:eastAsia="仿宋_GB2312"/>
                <w:b/>
                <w:bCs/>
                <w:color w:val="auto"/>
                <w:sz w:val="28"/>
                <w:szCs w:val="28"/>
              </w:rPr>
            </w:pPr>
            <w:r w:rsidRPr="00C37FF2">
              <w:rPr>
                <w:rFonts w:eastAsia="仿宋_GB2312"/>
                <w:b/>
                <w:bCs/>
                <w:color w:val="auto"/>
                <w:sz w:val="28"/>
                <w:szCs w:val="28"/>
              </w:rPr>
              <w:t>具</w:t>
            </w:r>
            <w:r w:rsidRPr="00C37FF2">
              <w:rPr>
                <w:rFonts w:eastAsia="仿宋_GB2312"/>
                <w:b/>
                <w:bCs/>
                <w:color w:val="auto"/>
                <w:sz w:val="28"/>
                <w:szCs w:val="28"/>
              </w:rPr>
              <w:t xml:space="preserve">  </w:t>
            </w:r>
            <w:r w:rsidRPr="00C37FF2">
              <w:rPr>
                <w:rFonts w:eastAsia="仿宋_GB2312"/>
                <w:b/>
                <w:bCs/>
                <w:color w:val="auto"/>
                <w:sz w:val="28"/>
                <w:szCs w:val="28"/>
              </w:rPr>
              <w:t>体</w:t>
            </w:r>
            <w:r w:rsidRPr="00C37FF2">
              <w:rPr>
                <w:rFonts w:eastAsia="仿宋_GB2312"/>
                <w:b/>
                <w:bCs/>
                <w:color w:val="auto"/>
                <w:sz w:val="28"/>
                <w:szCs w:val="28"/>
              </w:rPr>
              <w:t xml:space="preserve">  </w:t>
            </w:r>
            <w:r w:rsidRPr="00C37FF2">
              <w:rPr>
                <w:rFonts w:eastAsia="仿宋_GB2312"/>
                <w:b/>
                <w:bCs/>
                <w:color w:val="auto"/>
                <w:sz w:val="28"/>
                <w:szCs w:val="28"/>
              </w:rPr>
              <w:t>要</w:t>
            </w:r>
            <w:r w:rsidRPr="00C37FF2">
              <w:rPr>
                <w:rFonts w:eastAsia="仿宋_GB2312"/>
                <w:b/>
                <w:bCs/>
                <w:color w:val="auto"/>
                <w:sz w:val="28"/>
                <w:szCs w:val="28"/>
              </w:rPr>
              <w:t xml:space="preserve">  </w:t>
            </w:r>
            <w:r w:rsidRPr="00C37FF2">
              <w:rPr>
                <w:rFonts w:eastAsia="仿宋_GB2312"/>
                <w:b/>
                <w:bCs/>
                <w:color w:val="auto"/>
                <w:sz w:val="28"/>
                <w:szCs w:val="28"/>
              </w:rPr>
              <w:t>求</w:t>
            </w:r>
          </w:p>
        </w:tc>
      </w:tr>
      <w:tr w:rsidR="00707E62" w:rsidRPr="00C37FF2" w:rsidTr="009C32DD">
        <w:trPr>
          <w:trHeight w:val="676"/>
        </w:trPr>
        <w:tc>
          <w:tcPr>
            <w:tcW w:w="2448" w:type="dxa"/>
            <w:shd w:val="clear" w:color="auto" w:fill="auto"/>
            <w:vAlign w:val="center"/>
          </w:tcPr>
          <w:p w:rsidR="00707E62" w:rsidRPr="00C37FF2" w:rsidRDefault="0043424F" w:rsidP="005B6EFB">
            <w:pPr>
              <w:spacing w:line="400" w:lineRule="exact"/>
              <w:ind w:firstLine="149"/>
              <w:rPr>
                <w:rFonts w:eastAsia="仿宋_GB2312"/>
                <w:bCs/>
                <w:color w:val="auto"/>
                <w:sz w:val="28"/>
                <w:szCs w:val="28"/>
              </w:rPr>
            </w:pPr>
            <w:smartTag w:uri="urn:schemas-microsoft-com:office:smarttags" w:element="chsdate">
              <w:smartTagPr>
                <w:attr w:name="IsROCDate" w:val="False"/>
                <w:attr w:name="IsLunarDate" w:val="False"/>
                <w:attr w:name="Day" w:val="11"/>
                <w:attr w:name="Month" w:val="4"/>
                <w:attr w:name="Year" w:val="2022"/>
              </w:smartTagPr>
              <w:r w:rsidRPr="00C37FF2">
                <w:rPr>
                  <w:rFonts w:eastAsia="仿宋_GB2312"/>
                  <w:bCs/>
                  <w:color w:val="auto"/>
                  <w:sz w:val="28"/>
                  <w:szCs w:val="28"/>
                </w:rPr>
                <w:t>4</w:t>
              </w:r>
              <w:r w:rsidR="00707E62" w:rsidRPr="00C37FF2">
                <w:rPr>
                  <w:rFonts w:eastAsia="仿宋_GB2312"/>
                  <w:bCs/>
                  <w:color w:val="auto"/>
                  <w:sz w:val="28"/>
                  <w:szCs w:val="28"/>
                </w:rPr>
                <w:t>月</w:t>
              </w:r>
              <w:r w:rsidR="00AA5292" w:rsidRPr="00C37FF2">
                <w:rPr>
                  <w:rFonts w:eastAsia="仿宋_GB2312"/>
                  <w:bCs/>
                  <w:color w:val="auto"/>
                  <w:sz w:val="28"/>
                  <w:szCs w:val="28"/>
                </w:rPr>
                <w:t>1</w:t>
              </w:r>
              <w:r w:rsidR="00407763" w:rsidRPr="00C37FF2">
                <w:rPr>
                  <w:rFonts w:eastAsia="仿宋_GB2312"/>
                  <w:bCs/>
                  <w:color w:val="auto"/>
                  <w:sz w:val="28"/>
                  <w:szCs w:val="28"/>
                </w:rPr>
                <w:t>1</w:t>
              </w:r>
              <w:r w:rsidR="00707E62" w:rsidRPr="00C37FF2">
                <w:rPr>
                  <w:rFonts w:eastAsia="仿宋_GB2312"/>
                  <w:bCs/>
                  <w:color w:val="auto"/>
                  <w:sz w:val="28"/>
                  <w:szCs w:val="28"/>
                </w:rPr>
                <w:t>日</w:t>
              </w:r>
            </w:smartTag>
            <w:r w:rsidR="00707E62" w:rsidRPr="00C37FF2">
              <w:rPr>
                <w:rFonts w:eastAsia="仿宋_GB2312"/>
                <w:bCs/>
                <w:color w:val="auto"/>
                <w:sz w:val="28"/>
                <w:szCs w:val="28"/>
              </w:rPr>
              <w:t>9:00</w:t>
            </w:r>
            <w:r w:rsidR="00707E62" w:rsidRPr="00C37FF2">
              <w:rPr>
                <w:rFonts w:eastAsia="仿宋_GB2312"/>
                <w:bCs/>
                <w:color w:val="auto"/>
                <w:spacing w:val="-20"/>
                <w:sz w:val="28"/>
                <w:szCs w:val="28"/>
              </w:rPr>
              <w:t>-</w:t>
            </w:r>
          </w:p>
          <w:p w:rsidR="00707E62" w:rsidRPr="00C37FF2" w:rsidRDefault="0043424F" w:rsidP="00E43BF8">
            <w:pPr>
              <w:tabs>
                <w:tab w:val="left" w:pos="2100"/>
              </w:tabs>
              <w:spacing w:line="400" w:lineRule="exact"/>
              <w:ind w:firstLine="149"/>
              <w:rPr>
                <w:rFonts w:eastAsia="仿宋_GB2312"/>
                <w:bCs/>
                <w:color w:val="auto"/>
                <w:spacing w:val="-20"/>
                <w:sz w:val="28"/>
                <w:szCs w:val="28"/>
              </w:rPr>
            </w:pPr>
            <w:r w:rsidRPr="00C37FF2">
              <w:rPr>
                <w:rFonts w:eastAsia="仿宋_GB2312"/>
                <w:bCs/>
                <w:color w:val="auto"/>
                <w:sz w:val="28"/>
                <w:szCs w:val="28"/>
              </w:rPr>
              <w:t>4</w:t>
            </w:r>
            <w:r w:rsidR="00707E62" w:rsidRPr="00C37FF2">
              <w:rPr>
                <w:rFonts w:eastAsia="仿宋_GB2312"/>
                <w:bCs/>
                <w:color w:val="auto"/>
                <w:sz w:val="28"/>
                <w:szCs w:val="28"/>
              </w:rPr>
              <w:t>月</w:t>
            </w:r>
            <w:r w:rsidR="00AA5292" w:rsidRPr="00C37FF2">
              <w:rPr>
                <w:rFonts w:eastAsia="仿宋_GB2312"/>
                <w:bCs/>
                <w:color w:val="auto"/>
                <w:sz w:val="28"/>
                <w:szCs w:val="28"/>
              </w:rPr>
              <w:t>2</w:t>
            </w:r>
            <w:r w:rsidR="00E43BF8">
              <w:rPr>
                <w:rFonts w:eastAsia="仿宋_GB2312" w:hint="eastAsia"/>
                <w:bCs/>
                <w:color w:val="auto"/>
                <w:sz w:val="28"/>
                <w:szCs w:val="28"/>
              </w:rPr>
              <w:t>1</w:t>
            </w:r>
            <w:r w:rsidR="00707E62" w:rsidRPr="00C37FF2">
              <w:rPr>
                <w:rFonts w:eastAsia="仿宋_GB2312"/>
                <w:bCs/>
                <w:color w:val="auto"/>
                <w:sz w:val="28"/>
                <w:szCs w:val="28"/>
              </w:rPr>
              <w:t>日</w:t>
            </w:r>
            <w:r w:rsidR="00707E62" w:rsidRPr="00C37FF2">
              <w:rPr>
                <w:rFonts w:eastAsia="仿宋_GB2312"/>
                <w:bCs/>
                <w:color w:val="auto"/>
                <w:sz w:val="28"/>
                <w:szCs w:val="28"/>
              </w:rPr>
              <w:t>24:00</w:t>
            </w:r>
          </w:p>
        </w:tc>
        <w:tc>
          <w:tcPr>
            <w:tcW w:w="1620" w:type="dxa"/>
            <w:shd w:val="clear" w:color="auto" w:fill="auto"/>
            <w:vAlign w:val="center"/>
          </w:tcPr>
          <w:p w:rsidR="00707E62" w:rsidRPr="00C37FF2" w:rsidRDefault="00707E62" w:rsidP="005B6EFB">
            <w:pPr>
              <w:tabs>
                <w:tab w:val="left" w:pos="2100"/>
              </w:tabs>
              <w:spacing w:line="400" w:lineRule="exact"/>
              <w:rPr>
                <w:rFonts w:eastAsia="仿宋_GB2312"/>
                <w:bCs/>
                <w:color w:val="auto"/>
                <w:sz w:val="28"/>
                <w:szCs w:val="28"/>
              </w:rPr>
            </w:pPr>
            <w:r w:rsidRPr="00C37FF2">
              <w:rPr>
                <w:rFonts w:eastAsia="仿宋_GB2312"/>
                <w:bCs/>
                <w:color w:val="auto"/>
                <w:sz w:val="28"/>
                <w:szCs w:val="28"/>
              </w:rPr>
              <w:t>注册及填写报名信息</w:t>
            </w:r>
          </w:p>
        </w:tc>
        <w:tc>
          <w:tcPr>
            <w:tcW w:w="4680" w:type="dxa"/>
            <w:shd w:val="clear" w:color="auto" w:fill="auto"/>
            <w:vAlign w:val="center"/>
          </w:tcPr>
          <w:p w:rsidR="00707E62" w:rsidRPr="00C37FF2" w:rsidRDefault="00707E62" w:rsidP="005B6EFB">
            <w:pPr>
              <w:tabs>
                <w:tab w:val="left" w:pos="2100"/>
              </w:tabs>
              <w:spacing w:line="400" w:lineRule="exact"/>
              <w:rPr>
                <w:rFonts w:eastAsia="仿宋_GB2312"/>
                <w:bCs/>
                <w:color w:val="auto"/>
                <w:spacing w:val="-2"/>
                <w:sz w:val="28"/>
                <w:szCs w:val="28"/>
              </w:rPr>
            </w:pPr>
            <w:r w:rsidRPr="00C37FF2">
              <w:rPr>
                <w:rFonts w:eastAsia="仿宋_GB2312"/>
                <w:bCs/>
                <w:color w:val="auto"/>
                <w:spacing w:val="30"/>
                <w:sz w:val="28"/>
                <w:szCs w:val="28"/>
              </w:rPr>
              <w:t>登录</w:t>
            </w:r>
            <w:r w:rsidRPr="00C37FF2">
              <w:rPr>
                <w:rFonts w:eastAsia="仿宋_GB2312"/>
                <w:color w:val="auto"/>
                <w:spacing w:val="30"/>
                <w:kern w:val="11"/>
                <w:sz w:val="28"/>
                <w:szCs w:val="28"/>
              </w:rPr>
              <w:t>辽宁人事考试网（网址：</w:t>
            </w:r>
            <w:hyperlink r:id="rId8" w:history="1">
              <w:r w:rsidRPr="00C37FF2">
                <w:rPr>
                  <w:rFonts w:eastAsia="仿宋_GB2312"/>
                  <w:bCs/>
                  <w:color w:val="auto"/>
                  <w:sz w:val="28"/>
                  <w:szCs w:val="28"/>
                </w:rPr>
                <w:t>http://www.lnrsks.com</w:t>
              </w:r>
              <w:r w:rsidRPr="00C37FF2">
                <w:rPr>
                  <w:rFonts w:eastAsia="仿宋_GB2312"/>
                  <w:bCs/>
                  <w:color w:val="auto"/>
                </w:rPr>
                <w:t>）</w:t>
              </w:r>
              <w:r w:rsidRPr="00C37FF2">
                <w:rPr>
                  <w:rFonts w:eastAsia="仿宋_GB2312"/>
                  <w:bCs/>
                  <w:color w:val="auto"/>
                  <w:sz w:val="28"/>
                  <w:szCs w:val="28"/>
                </w:rPr>
                <w:t>或中国人事考试网</w:t>
              </w:r>
              <w:r w:rsidRPr="00C37FF2">
                <w:rPr>
                  <w:rFonts w:eastAsia="仿宋_GB2312"/>
                  <w:bCs/>
                  <w:color w:val="auto"/>
                </w:rPr>
                <w:t>（</w:t>
              </w:r>
              <w:r w:rsidRPr="00C37FF2">
                <w:rPr>
                  <w:rFonts w:eastAsia="仿宋_GB2312"/>
                  <w:bCs/>
                  <w:color w:val="auto"/>
                  <w:sz w:val="28"/>
                  <w:szCs w:val="28"/>
                </w:rPr>
                <w:t>网址</w:t>
              </w:r>
            </w:hyperlink>
            <w:r w:rsidRPr="00C37FF2">
              <w:rPr>
                <w:rFonts w:eastAsia="仿宋_GB2312"/>
                <w:bCs/>
                <w:color w:val="auto"/>
                <w:sz w:val="28"/>
                <w:szCs w:val="28"/>
              </w:rPr>
              <w:t>：</w:t>
            </w:r>
            <w:r w:rsidRPr="00C37FF2">
              <w:rPr>
                <w:rFonts w:eastAsia="仿宋_GB2312"/>
                <w:color w:val="auto"/>
                <w:kern w:val="11"/>
                <w:sz w:val="28"/>
                <w:szCs w:val="28"/>
              </w:rPr>
              <w:t>http://www.cpta.com.cn</w:t>
            </w:r>
            <w:r w:rsidRPr="00C37FF2">
              <w:rPr>
                <w:rFonts w:eastAsia="仿宋_GB2312"/>
                <w:color w:val="auto"/>
                <w:kern w:val="11"/>
                <w:sz w:val="28"/>
                <w:szCs w:val="28"/>
              </w:rPr>
              <w:t>）。</w:t>
            </w:r>
            <w:r w:rsidRPr="00C37FF2">
              <w:rPr>
                <w:rFonts w:eastAsia="仿宋_GB2312"/>
                <w:bCs/>
                <w:color w:val="auto"/>
                <w:sz w:val="28"/>
                <w:szCs w:val="28"/>
              </w:rPr>
              <w:t>点击</w:t>
            </w:r>
            <w:r w:rsidRPr="00C37FF2">
              <w:rPr>
                <w:rFonts w:eastAsia="仿宋_GB2312"/>
                <w:bCs/>
                <w:color w:val="auto"/>
                <w:sz w:val="28"/>
                <w:szCs w:val="28"/>
              </w:rPr>
              <w:t>“</w:t>
            </w:r>
            <w:r w:rsidRPr="00C37FF2">
              <w:rPr>
                <w:rFonts w:eastAsia="仿宋_GB2312"/>
                <w:bCs/>
                <w:color w:val="auto"/>
                <w:sz w:val="28"/>
                <w:szCs w:val="28"/>
              </w:rPr>
              <w:t>网上报名</w:t>
            </w:r>
            <w:r w:rsidRPr="00C37FF2">
              <w:rPr>
                <w:rFonts w:eastAsia="仿宋_GB2312"/>
                <w:bCs/>
                <w:color w:val="auto"/>
                <w:sz w:val="28"/>
                <w:szCs w:val="28"/>
              </w:rPr>
              <w:t>”</w:t>
            </w:r>
            <w:r w:rsidRPr="00C37FF2">
              <w:rPr>
                <w:rFonts w:eastAsia="仿宋_GB2312"/>
                <w:bCs/>
                <w:color w:val="auto"/>
                <w:sz w:val="28"/>
                <w:szCs w:val="28"/>
              </w:rPr>
              <w:t>快捷按钮进入报名系统报名。</w:t>
            </w:r>
          </w:p>
        </w:tc>
      </w:tr>
      <w:tr w:rsidR="00707E62" w:rsidRPr="00C37FF2" w:rsidTr="0030601E">
        <w:trPr>
          <w:trHeight w:val="1020"/>
        </w:trPr>
        <w:tc>
          <w:tcPr>
            <w:tcW w:w="2448" w:type="dxa"/>
            <w:shd w:val="clear" w:color="auto" w:fill="auto"/>
            <w:vAlign w:val="center"/>
          </w:tcPr>
          <w:p w:rsidR="00707E62" w:rsidRPr="00C37FF2" w:rsidRDefault="0083314E" w:rsidP="005B6EFB">
            <w:pPr>
              <w:tabs>
                <w:tab w:val="left" w:pos="2100"/>
              </w:tabs>
              <w:spacing w:line="400" w:lineRule="exact"/>
              <w:rPr>
                <w:rFonts w:eastAsia="仿宋_GB2312"/>
                <w:bCs/>
                <w:color w:val="auto"/>
                <w:spacing w:val="-20"/>
                <w:sz w:val="28"/>
                <w:szCs w:val="28"/>
              </w:rPr>
            </w:pPr>
            <w:smartTag w:uri="urn:schemas-microsoft-com:office:smarttags" w:element="chsdate">
              <w:smartTagPr>
                <w:attr w:name="IsROCDate" w:val="False"/>
                <w:attr w:name="IsLunarDate" w:val="False"/>
                <w:attr w:name="Day" w:val="11"/>
                <w:attr w:name="Month" w:val="4"/>
                <w:attr w:name="Year" w:val="2022"/>
              </w:smartTagPr>
              <w:r w:rsidRPr="00C37FF2">
                <w:rPr>
                  <w:rFonts w:eastAsia="仿宋_GB2312"/>
                  <w:bCs/>
                  <w:color w:val="auto"/>
                  <w:spacing w:val="-20"/>
                  <w:sz w:val="28"/>
                  <w:szCs w:val="28"/>
                </w:rPr>
                <w:t>4</w:t>
              </w:r>
              <w:r w:rsidR="00707E62" w:rsidRPr="00C37FF2">
                <w:rPr>
                  <w:rFonts w:eastAsia="仿宋_GB2312"/>
                  <w:bCs/>
                  <w:color w:val="auto"/>
                  <w:spacing w:val="-20"/>
                  <w:sz w:val="28"/>
                  <w:szCs w:val="28"/>
                </w:rPr>
                <w:t>月</w:t>
              </w:r>
              <w:r w:rsidR="00AA5292" w:rsidRPr="00C37FF2">
                <w:rPr>
                  <w:rFonts w:eastAsia="仿宋_GB2312"/>
                  <w:bCs/>
                  <w:color w:val="auto"/>
                  <w:spacing w:val="-20"/>
                  <w:sz w:val="28"/>
                  <w:szCs w:val="28"/>
                </w:rPr>
                <w:t>1</w:t>
              </w:r>
              <w:r w:rsidR="00407763" w:rsidRPr="00C37FF2">
                <w:rPr>
                  <w:rFonts w:eastAsia="仿宋_GB2312"/>
                  <w:bCs/>
                  <w:color w:val="auto"/>
                  <w:spacing w:val="-20"/>
                  <w:sz w:val="28"/>
                  <w:szCs w:val="28"/>
                </w:rPr>
                <w:t>1</w:t>
              </w:r>
              <w:r w:rsidR="00707E62" w:rsidRPr="00C37FF2">
                <w:rPr>
                  <w:rFonts w:eastAsia="仿宋_GB2312"/>
                  <w:bCs/>
                  <w:color w:val="auto"/>
                  <w:spacing w:val="-20"/>
                  <w:sz w:val="28"/>
                  <w:szCs w:val="28"/>
                </w:rPr>
                <w:t>日</w:t>
              </w:r>
            </w:smartTag>
            <w:r w:rsidR="00707E62" w:rsidRPr="00C37FF2">
              <w:rPr>
                <w:rFonts w:eastAsia="仿宋_GB2312"/>
                <w:bCs/>
                <w:color w:val="auto"/>
                <w:spacing w:val="-20"/>
                <w:sz w:val="28"/>
                <w:szCs w:val="28"/>
              </w:rPr>
              <w:t>-</w:t>
            </w:r>
            <w:r w:rsidR="00BA406A" w:rsidRPr="00C37FF2">
              <w:rPr>
                <w:rFonts w:eastAsia="仿宋_GB2312"/>
                <w:bCs/>
                <w:color w:val="auto"/>
                <w:spacing w:val="-20"/>
                <w:sz w:val="28"/>
                <w:szCs w:val="28"/>
              </w:rPr>
              <w:t>4</w:t>
            </w:r>
            <w:r w:rsidR="00707E62" w:rsidRPr="00C37FF2">
              <w:rPr>
                <w:rFonts w:eastAsia="仿宋_GB2312"/>
                <w:bCs/>
                <w:color w:val="auto"/>
                <w:spacing w:val="-20"/>
                <w:sz w:val="28"/>
                <w:szCs w:val="28"/>
              </w:rPr>
              <w:t>月</w:t>
            </w:r>
            <w:r w:rsidR="00AA5292" w:rsidRPr="00C37FF2">
              <w:rPr>
                <w:rFonts w:eastAsia="仿宋_GB2312"/>
                <w:bCs/>
                <w:color w:val="auto"/>
                <w:spacing w:val="-20"/>
                <w:sz w:val="28"/>
                <w:szCs w:val="28"/>
              </w:rPr>
              <w:t>2</w:t>
            </w:r>
            <w:r w:rsidR="00E43BF8">
              <w:rPr>
                <w:rFonts w:eastAsia="仿宋_GB2312" w:hint="eastAsia"/>
                <w:bCs/>
                <w:color w:val="auto"/>
                <w:spacing w:val="-20"/>
                <w:sz w:val="28"/>
                <w:szCs w:val="28"/>
              </w:rPr>
              <w:t>2</w:t>
            </w:r>
            <w:r w:rsidR="00707E62" w:rsidRPr="00C37FF2">
              <w:rPr>
                <w:rFonts w:eastAsia="仿宋_GB2312"/>
                <w:bCs/>
                <w:color w:val="auto"/>
                <w:spacing w:val="-20"/>
                <w:sz w:val="28"/>
                <w:szCs w:val="28"/>
              </w:rPr>
              <w:t>日</w:t>
            </w:r>
          </w:p>
          <w:p w:rsidR="00707E62" w:rsidRPr="00C37FF2" w:rsidRDefault="00707E62" w:rsidP="005B6EFB">
            <w:pPr>
              <w:tabs>
                <w:tab w:val="left" w:pos="2100"/>
              </w:tabs>
              <w:spacing w:line="400" w:lineRule="exact"/>
              <w:rPr>
                <w:rFonts w:eastAsia="仿宋_GB2312"/>
                <w:bCs/>
                <w:color w:val="auto"/>
                <w:sz w:val="28"/>
                <w:szCs w:val="28"/>
              </w:rPr>
            </w:pPr>
            <w:r w:rsidRPr="00C37FF2">
              <w:rPr>
                <w:rFonts w:eastAsia="仿宋_GB2312"/>
                <w:bCs/>
                <w:color w:val="auto"/>
                <w:sz w:val="28"/>
                <w:szCs w:val="28"/>
              </w:rPr>
              <w:t>（</w:t>
            </w:r>
            <w:r w:rsidRPr="00C37FF2">
              <w:rPr>
                <w:rFonts w:eastAsia="仿宋_GB2312"/>
                <w:bCs/>
                <w:color w:val="auto"/>
                <w:spacing w:val="-20"/>
                <w:sz w:val="28"/>
                <w:szCs w:val="28"/>
              </w:rPr>
              <w:t>法定节假日除外）</w:t>
            </w:r>
          </w:p>
        </w:tc>
        <w:tc>
          <w:tcPr>
            <w:tcW w:w="1620" w:type="dxa"/>
            <w:shd w:val="clear" w:color="auto" w:fill="auto"/>
            <w:vAlign w:val="center"/>
          </w:tcPr>
          <w:p w:rsidR="00707E62" w:rsidRPr="00C37FF2" w:rsidRDefault="00707E62" w:rsidP="005B6EFB">
            <w:pPr>
              <w:tabs>
                <w:tab w:val="left" w:pos="2100"/>
              </w:tabs>
              <w:spacing w:line="400" w:lineRule="exact"/>
              <w:rPr>
                <w:rFonts w:eastAsia="仿宋_GB2312"/>
                <w:bCs/>
                <w:color w:val="auto"/>
                <w:sz w:val="28"/>
                <w:szCs w:val="28"/>
              </w:rPr>
            </w:pPr>
            <w:r w:rsidRPr="00C37FF2">
              <w:rPr>
                <w:rFonts w:eastAsia="仿宋_GB2312"/>
                <w:bCs/>
                <w:color w:val="auto"/>
                <w:sz w:val="28"/>
                <w:szCs w:val="28"/>
              </w:rPr>
              <w:t>资格核查</w:t>
            </w:r>
          </w:p>
        </w:tc>
        <w:tc>
          <w:tcPr>
            <w:tcW w:w="4680" w:type="dxa"/>
            <w:shd w:val="clear" w:color="auto" w:fill="auto"/>
            <w:vAlign w:val="center"/>
          </w:tcPr>
          <w:p w:rsidR="00707E62" w:rsidRPr="00C37FF2" w:rsidRDefault="00707E62" w:rsidP="005B6EFB">
            <w:pPr>
              <w:tabs>
                <w:tab w:val="left" w:pos="2100"/>
              </w:tabs>
              <w:spacing w:line="400" w:lineRule="exact"/>
              <w:rPr>
                <w:rFonts w:eastAsia="仿宋_GB2312"/>
                <w:bCs/>
                <w:color w:val="auto"/>
                <w:sz w:val="28"/>
                <w:szCs w:val="28"/>
              </w:rPr>
            </w:pPr>
            <w:r w:rsidRPr="00C37FF2">
              <w:rPr>
                <w:rFonts w:eastAsia="仿宋_GB2312"/>
                <w:color w:val="auto"/>
                <w:kern w:val="0"/>
                <w:sz w:val="28"/>
                <w:szCs w:val="28"/>
              </w:rPr>
              <w:t>按本</w:t>
            </w:r>
            <w:r w:rsidRPr="00C37FF2">
              <w:rPr>
                <w:rFonts w:eastAsia="仿宋_GB2312"/>
                <w:bCs/>
                <w:color w:val="auto"/>
                <w:kern w:val="0"/>
                <w:sz w:val="28"/>
                <w:szCs w:val="28"/>
              </w:rPr>
              <w:t>文件</w:t>
            </w:r>
            <w:r w:rsidRPr="00C37FF2">
              <w:rPr>
                <w:rFonts w:eastAsia="仿宋_GB2312"/>
                <w:color w:val="auto"/>
                <w:kern w:val="0"/>
                <w:sz w:val="28"/>
                <w:szCs w:val="28"/>
              </w:rPr>
              <w:t>“</w:t>
            </w:r>
            <w:r w:rsidRPr="00C37FF2">
              <w:rPr>
                <w:rFonts w:eastAsia="仿宋_GB2312"/>
                <w:bCs/>
                <w:color w:val="auto"/>
                <w:kern w:val="0"/>
                <w:sz w:val="28"/>
                <w:szCs w:val="28"/>
              </w:rPr>
              <w:t>资格核查与监管</w:t>
            </w:r>
            <w:r w:rsidRPr="00C37FF2">
              <w:rPr>
                <w:rFonts w:eastAsia="仿宋_GB2312"/>
                <w:color w:val="auto"/>
                <w:kern w:val="0"/>
                <w:sz w:val="28"/>
                <w:szCs w:val="28"/>
              </w:rPr>
              <w:t>”</w:t>
            </w:r>
            <w:r w:rsidRPr="00C37FF2">
              <w:rPr>
                <w:rFonts w:eastAsia="仿宋_GB2312"/>
                <w:color w:val="auto"/>
                <w:kern w:val="0"/>
                <w:sz w:val="28"/>
                <w:szCs w:val="28"/>
              </w:rPr>
              <w:t>有关要求办理。</w:t>
            </w:r>
          </w:p>
        </w:tc>
      </w:tr>
      <w:tr w:rsidR="00707E62" w:rsidRPr="00C37FF2" w:rsidTr="009C32DD">
        <w:trPr>
          <w:trHeight w:val="1844"/>
        </w:trPr>
        <w:tc>
          <w:tcPr>
            <w:tcW w:w="2448" w:type="dxa"/>
            <w:shd w:val="clear" w:color="auto" w:fill="auto"/>
            <w:vAlign w:val="center"/>
          </w:tcPr>
          <w:p w:rsidR="00707E62" w:rsidRPr="00C37FF2" w:rsidRDefault="0083314E" w:rsidP="005B6EFB">
            <w:pPr>
              <w:spacing w:line="400" w:lineRule="exact"/>
              <w:ind w:firstLine="149"/>
              <w:rPr>
                <w:rFonts w:eastAsia="仿宋_GB2312"/>
                <w:bCs/>
                <w:color w:val="auto"/>
                <w:sz w:val="28"/>
                <w:szCs w:val="28"/>
              </w:rPr>
            </w:pPr>
            <w:smartTag w:uri="urn:schemas-microsoft-com:office:smarttags" w:element="chsdate">
              <w:smartTagPr>
                <w:attr w:name="IsROCDate" w:val="False"/>
                <w:attr w:name="IsLunarDate" w:val="False"/>
                <w:attr w:name="Day" w:val="11"/>
                <w:attr w:name="Month" w:val="4"/>
                <w:attr w:name="Year" w:val="2022"/>
              </w:smartTagPr>
              <w:r w:rsidRPr="00C37FF2">
                <w:rPr>
                  <w:rFonts w:eastAsia="仿宋_GB2312"/>
                  <w:bCs/>
                  <w:color w:val="auto"/>
                  <w:sz w:val="28"/>
                  <w:szCs w:val="28"/>
                </w:rPr>
                <w:lastRenderedPageBreak/>
                <w:t>4</w:t>
              </w:r>
              <w:r w:rsidR="00707E62" w:rsidRPr="00C37FF2">
                <w:rPr>
                  <w:rFonts w:eastAsia="仿宋_GB2312"/>
                  <w:bCs/>
                  <w:color w:val="auto"/>
                  <w:sz w:val="28"/>
                  <w:szCs w:val="28"/>
                </w:rPr>
                <w:t>月</w:t>
              </w:r>
              <w:r w:rsidR="00AA5292" w:rsidRPr="00C37FF2">
                <w:rPr>
                  <w:rFonts w:eastAsia="仿宋_GB2312"/>
                  <w:bCs/>
                  <w:color w:val="auto"/>
                  <w:sz w:val="28"/>
                  <w:szCs w:val="28"/>
                </w:rPr>
                <w:t>1</w:t>
              </w:r>
              <w:r w:rsidR="00407763" w:rsidRPr="00C37FF2">
                <w:rPr>
                  <w:rFonts w:eastAsia="仿宋_GB2312"/>
                  <w:bCs/>
                  <w:color w:val="auto"/>
                  <w:sz w:val="28"/>
                  <w:szCs w:val="28"/>
                </w:rPr>
                <w:t>1</w:t>
              </w:r>
              <w:r w:rsidR="00707E62" w:rsidRPr="00C37FF2">
                <w:rPr>
                  <w:rFonts w:eastAsia="仿宋_GB2312"/>
                  <w:bCs/>
                  <w:color w:val="auto"/>
                  <w:sz w:val="28"/>
                  <w:szCs w:val="28"/>
                </w:rPr>
                <w:t>日</w:t>
              </w:r>
            </w:smartTag>
            <w:r w:rsidR="00707E62" w:rsidRPr="00C37FF2">
              <w:rPr>
                <w:rFonts w:eastAsia="仿宋_GB2312"/>
                <w:bCs/>
                <w:color w:val="auto"/>
                <w:sz w:val="28"/>
                <w:szCs w:val="28"/>
              </w:rPr>
              <w:t>9:00-</w:t>
            </w:r>
          </w:p>
          <w:p w:rsidR="00707E62" w:rsidRPr="00C37FF2" w:rsidRDefault="00BA406A" w:rsidP="00E43BF8">
            <w:pPr>
              <w:tabs>
                <w:tab w:val="left" w:pos="2100"/>
              </w:tabs>
              <w:spacing w:line="400" w:lineRule="exact"/>
              <w:ind w:firstLine="149"/>
              <w:rPr>
                <w:rFonts w:eastAsia="仿宋_GB2312"/>
                <w:bCs/>
                <w:color w:val="auto"/>
                <w:sz w:val="28"/>
                <w:szCs w:val="28"/>
              </w:rPr>
            </w:pPr>
            <w:r w:rsidRPr="00C37FF2">
              <w:rPr>
                <w:rFonts w:eastAsia="仿宋_GB2312"/>
                <w:bCs/>
                <w:color w:val="auto"/>
                <w:sz w:val="28"/>
                <w:szCs w:val="28"/>
              </w:rPr>
              <w:t>4</w:t>
            </w:r>
            <w:r w:rsidR="00707E62" w:rsidRPr="00C37FF2">
              <w:rPr>
                <w:rFonts w:eastAsia="仿宋_GB2312"/>
                <w:bCs/>
                <w:color w:val="auto"/>
                <w:sz w:val="28"/>
                <w:szCs w:val="28"/>
              </w:rPr>
              <w:t>月</w:t>
            </w:r>
            <w:r w:rsidR="00AA5292" w:rsidRPr="00C37FF2">
              <w:rPr>
                <w:rFonts w:eastAsia="仿宋_GB2312"/>
                <w:bCs/>
                <w:color w:val="auto"/>
                <w:sz w:val="28"/>
                <w:szCs w:val="28"/>
              </w:rPr>
              <w:t>2</w:t>
            </w:r>
            <w:r w:rsidR="00E43BF8">
              <w:rPr>
                <w:rFonts w:eastAsia="仿宋_GB2312" w:hint="eastAsia"/>
                <w:bCs/>
                <w:color w:val="auto"/>
                <w:sz w:val="28"/>
                <w:szCs w:val="28"/>
              </w:rPr>
              <w:t>3</w:t>
            </w:r>
            <w:r w:rsidR="00707E62" w:rsidRPr="00C37FF2">
              <w:rPr>
                <w:rFonts w:eastAsia="仿宋_GB2312"/>
                <w:bCs/>
                <w:color w:val="auto"/>
                <w:sz w:val="28"/>
                <w:szCs w:val="28"/>
              </w:rPr>
              <w:t>日</w:t>
            </w:r>
            <w:r w:rsidR="00707E62" w:rsidRPr="00C37FF2">
              <w:rPr>
                <w:rFonts w:eastAsia="仿宋_GB2312"/>
                <w:bCs/>
                <w:color w:val="auto"/>
                <w:sz w:val="28"/>
                <w:szCs w:val="28"/>
              </w:rPr>
              <w:t>24:00</w:t>
            </w:r>
          </w:p>
        </w:tc>
        <w:tc>
          <w:tcPr>
            <w:tcW w:w="1620" w:type="dxa"/>
            <w:shd w:val="clear" w:color="auto" w:fill="auto"/>
            <w:vAlign w:val="center"/>
          </w:tcPr>
          <w:p w:rsidR="00707E62" w:rsidRPr="00C37FF2" w:rsidRDefault="00707E62" w:rsidP="005B6EFB">
            <w:pPr>
              <w:tabs>
                <w:tab w:val="left" w:pos="2100"/>
              </w:tabs>
              <w:spacing w:line="400" w:lineRule="exact"/>
              <w:rPr>
                <w:rFonts w:eastAsia="仿宋_GB2312"/>
                <w:bCs/>
                <w:color w:val="auto"/>
                <w:sz w:val="28"/>
                <w:szCs w:val="28"/>
              </w:rPr>
            </w:pPr>
            <w:r w:rsidRPr="00C37FF2">
              <w:rPr>
                <w:rFonts w:eastAsia="仿宋_GB2312"/>
                <w:bCs/>
                <w:color w:val="auto"/>
                <w:sz w:val="28"/>
                <w:szCs w:val="28"/>
              </w:rPr>
              <w:t>网上缴费</w:t>
            </w:r>
          </w:p>
        </w:tc>
        <w:tc>
          <w:tcPr>
            <w:tcW w:w="4680" w:type="dxa"/>
            <w:shd w:val="clear" w:color="auto" w:fill="auto"/>
            <w:vAlign w:val="center"/>
          </w:tcPr>
          <w:p w:rsidR="00707E62" w:rsidRPr="00C37FF2" w:rsidRDefault="00707E62" w:rsidP="005B6EFB">
            <w:pPr>
              <w:tabs>
                <w:tab w:val="left" w:pos="2100"/>
              </w:tabs>
              <w:spacing w:line="400" w:lineRule="exact"/>
              <w:rPr>
                <w:rFonts w:eastAsia="仿宋_GB2312"/>
                <w:bCs/>
                <w:color w:val="auto"/>
                <w:sz w:val="28"/>
                <w:szCs w:val="28"/>
              </w:rPr>
            </w:pPr>
            <w:r w:rsidRPr="00C37FF2">
              <w:rPr>
                <w:rFonts w:eastAsia="仿宋_GB2312"/>
                <w:bCs/>
                <w:color w:val="auto"/>
                <w:kern w:val="0"/>
                <w:sz w:val="28"/>
                <w:szCs w:val="28"/>
              </w:rPr>
              <w:t>使用易宝支付平台（支持</w:t>
            </w:r>
            <w:r w:rsidRPr="00C37FF2">
              <w:rPr>
                <w:rFonts w:eastAsia="仿宋_GB2312"/>
                <w:bCs/>
                <w:color w:val="auto"/>
                <w:kern w:val="0"/>
                <w:sz w:val="28"/>
                <w:szCs w:val="28"/>
              </w:rPr>
              <w:t>28</w:t>
            </w:r>
            <w:r w:rsidRPr="00C37FF2">
              <w:rPr>
                <w:rFonts w:eastAsia="仿宋_GB2312"/>
                <w:bCs/>
                <w:color w:val="auto"/>
                <w:kern w:val="0"/>
                <w:sz w:val="28"/>
                <w:szCs w:val="28"/>
              </w:rPr>
              <w:t>家银行）进行缴费，请报考人员按网上规定步骤进行缴费，详见辽宁人事考试网</w:t>
            </w:r>
            <w:r w:rsidRPr="00C37FF2">
              <w:rPr>
                <w:rFonts w:eastAsia="仿宋_GB2312"/>
                <w:bCs/>
                <w:color w:val="auto"/>
                <w:kern w:val="0"/>
                <w:sz w:val="28"/>
                <w:szCs w:val="28"/>
              </w:rPr>
              <w:t>“</w:t>
            </w:r>
            <w:r w:rsidRPr="00C37FF2">
              <w:rPr>
                <w:rFonts w:eastAsia="仿宋_GB2312"/>
                <w:bCs/>
                <w:color w:val="auto"/>
                <w:kern w:val="0"/>
                <w:sz w:val="28"/>
                <w:szCs w:val="28"/>
              </w:rPr>
              <w:t>互动专区</w:t>
            </w:r>
            <w:r w:rsidRPr="00C37FF2">
              <w:rPr>
                <w:rFonts w:eastAsia="仿宋_GB2312"/>
                <w:bCs/>
                <w:color w:val="auto"/>
                <w:kern w:val="0"/>
                <w:sz w:val="28"/>
                <w:szCs w:val="28"/>
              </w:rPr>
              <w:t>”</w:t>
            </w:r>
            <w:r w:rsidRPr="00C37FF2">
              <w:rPr>
                <w:rFonts w:eastAsia="仿宋_GB2312"/>
                <w:bCs/>
                <w:color w:val="auto"/>
                <w:kern w:val="0"/>
                <w:sz w:val="28"/>
                <w:szCs w:val="28"/>
              </w:rPr>
              <w:t>专栏中网上支付说明。</w:t>
            </w:r>
          </w:p>
        </w:tc>
      </w:tr>
      <w:tr w:rsidR="00707E62" w:rsidRPr="00C37FF2" w:rsidTr="009C32DD">
        <w:trPr>
          <w:trHeight w:val="2523"/>
        </w:trPr>
        <w:tc>
          <w:tcPr>
            <w:tcW w:w="2448" w:type="dxa"/>
            <w:tcBorders>
              <w:top w:val="nil"/>
            </w:tcBorders>
            <w:shd w:val="clear" w:color="auto" w:fill="auto"/>
            <w:vAlign w:val="center"/>
          </w:tcPr>
          <w:p w:rsidR="00707E62" w:rsidRPr="00C37FF2" w:rsidRDefault="0083314E" w:rsidP="005B6EFB">
            <w:pPr>
              <w:spacing w:line="400" w:lineRule="exact"/>
              <w:ind w:firstLine="149"/>
              <w:rPr>
                <w:rFonts w:eastAsia="仿宋_GB2312"/>
                <w:bCs/>
                <w:color w:val="auto"/>
                <w:sz w:val="28"/>
                <w:szCs w:val="28"/>
              </w:rPr>
            </w:pPr>
            <w:smartTag w:uri="urn:schemas-microsoft-com:office:smarttags" w:element="chsdate">
              <w:smartTagPr>
                <w:attr w:name="IsROCDate" w:val="False"/>
                <w:attr w:name="IsLunarDate" w:val="False"/>
                <w:attr w:name="Day" w:val="13"/>
                <w:attr w:name="Month" w:val="6"/>
                <w:attr w:name="Year" w:val="2022"/>
              </w:smartTagPr>
              <w:r w:rsidRPr="00C37FF2">
                <w:rPr>
                  <w:rFonts w:eastAsia="仿宋_GB2312"/>
                  <w:bCs/>
                  <w:color w:val="auto"/>
                  <w:sz w:val="28"/>
                  <w:szCs w:val="28"/>
                </w:rPr>
                <w:t>6</w:t>
              </w:r>
              <w:r w:rsidR="00707E62" w:rsidRPr="00C37FF2">
                <w:rPr>
                  <w:rFonts w:eastAsia="仿宋_GB2312"/>
                  <w:bCs/>
                  <w:color w:val="auto"/>
                  <w:sz w:val="28"/>
                  <w:szCs w:val="28"/>
                </w:rPr>
                <w:t>月</w:t>
              </w:r>
              <w:r w:rsidRPr="00C37FF2">
                <w:rPr>
                  <w:rFonts w:eastAsia="仿宋_GB2312"/>
                  <w:bCs/>
                  <w:color w:val="auto"/>
                  <w:sz w:val="28"/>
                  <w:szCs w:val="28"/>
                </w:rPr>
                <w:t>1</w:t>
              </w:r>
              <w:r w:rsidR="00407763" w:rsidRPr="00C37FF2">
                <w:rPr>
                  <w:rFonts w:eastAsia="仿宋_GB2312"/>
                  <w:bCs/>
                  <w:color w:val="auto"/>
                  <w:sz w:val="28"/>
                  <w:szCs w:val="28"/>
                </w:rPr>
                <w:t>3</w:t>
              </w:r>
              <w:r w:rsidR="00707E62" w:rsidRPr="00C37FF2">
                <w:rPr>
                  <w:rFonts w:eastAsia="仿宋_GB2312"/>
                  <w:bCs/>
                  <w:color w:val="auto"/>
                  <w:sz w:val="28"/>
                  <w:szCs w:val="28"/>
                </w:rPr>
                <w:t>日</w:t>
              </w:r>
            </w:smartTag>
            <w:r w:rsidR="00707E62" w:rsidRPr="00C37FF2">
              <w:rPr>
                <w:rFonts w:eastAsia="仿宋_GB2312"/>
                <w:bCs/>
                <w:color w:val="auto"/>
                <w:sz w:val="28"/>
                <w:szCs w:val="28"/>
              </w:rPr>
              <w:t>9:00-</w:t>
            </w:r>
          </w:p>
          <w:p w:rsidR="00707E62" w:rsidRPr="00C37FF2" w:rsidRDefault="0083314E" w:rsidP="005B6EFB">
            <w:pPr>
              <w:tabs>
                <w:tab w:val="left" w:pos="2100"/>
              </w:tabs>
              <w:spacing w:line="400" w:lineRule="exact"/>
              <w:ind w:firstLine="149"/>
              <w:rPr>
                <w:rFonts w:eastAsia="仿宋_GB2312"/>
                <w:bCs/>
                <w:color w:val="auto"/>
                <w:sz w:val="28"/>
                <w:szCs w:val="28"/>
              </w:rPr>
            </w:pPr>
            <w:smartTag w:uri="urn:schemas-microsoft-com:office:smarttags" w:element="chsdate">
              <w:smartTagPr>
                <w:attr w:name="IsROCDate" w:val="False"/>
                <w:attr w:name="IsLunarDate" w:val="False"/>
                <w:attr w:name="Day" w:val="17"/>
                <w:attr w:name="Month" w:val="6"/>
                <w:attr w:name="Year" w:val="2022"/>
              </w:smartTagPr>
              <w:r w:rsidRPr="00C37FF2">
                <w:rPr>
                  <w:rFonts w:eastAsia="仿宋_GB2312"/>
                  <w:bCs/>
                  <w:color w:val="auto"/>
                  <w:sz w:val="28"/>
                  <w:szCs w:val="28"/>
                </w:rPr>
                <w:t>6</w:t>
              </w:r>
              <w:r w:rsidR="00707E62" w:rsidRPr="00C37FF2">
                <w:rPr>
                  <w:rFonts w:eastAsia="仿宋_GB2312"/>
                  <w:bCs/>
                  <w:color w:val="auto"/>
                  <w:sz w:val="28"/>
                  <w:szCs w:val="28"/>
                </w:rPr>
                <w:t>月</w:t>
              </w:r>
              <w:r w:rsidRPr="00C37FF2">
                <w:rPr>
                  <w:rFonts w:eastAsia="仿宋_GB2312"/>
                  <w:bCs/>
                  <w:color w:val="auto"/>
                  <w:sz w:val="28"/>
                  <w:szCs w:val="28"/>
                </w:rPr>
                <w:t>1</w:t>
              </w:r>
              <w:r w:rsidR="00407763" w:rsidRPr="00C37FF2">
                <w:rPr>
                  <w:rFonts w:eastAsia="仿宋_GB2312"/>
                  <w:bCs/>
                  <w:color w:val="auto"/>
                  <w:sz w:val="28"/>
                  <w:szCs w:val="28"/>
                </w:rPr>
                <w:t>7</w:t>
              </w:r>
              <w:r w:rsidR="00707E62" w:rsidRPr="00C37FF2">
                <w:rPr>
                  <w:rFonts w:eastAsia="仿宋_GB2312"/>
                  <w:bCs/>
                  <w:color w:val="auto"/>
                  <w:sz w:val="28"/>
                  <w:szCs w:val="28"/>
                </w:rPr>
                <w:t>日</w:t>
              </w:r>
            </w:smartTag>
            <w:r w:rsidR="00707E62" w:rsidRPr="00C37FF2">
              <w:rPr>
                <w:rFonts w:eastAsia="仿宋_GB2312"/>
                <w:bCs/>
                <w:color w:val="auto"/>
                <w:sz w:val="28"/>
                <w:szCs w:val="28"/>
              </w:rPr>
              <w:t>24:00</w:t>
            </w:r>
          </w:p>
        </w:tc>
        <w:tc>
          <w:tcPr>
            <w:tcW w:w="1620" w:type="dxa"/>
            <w:tcBorders>
              <w:top w:val="nil"/>
            </w:tcBorders>
            <w:shd w:val="clear" w:color="auto" w:fill="auto"/>
            <w:vAlign w:val="center"/>
          </w:tcPr>
          <w:p w:rsidR="00707E62" w:rsidRPr="00C37FF2" w:rsidRDefault="00707E62" w:rsidP="005B6EFB">
            <w:pPr>
              <w:tabs>
                <w:tab w:val="left" w:pos="2100"/>
              </w:tabs>
              <w:spacing w:line="400" w:lineRule="exact"/>
              <w:rPr>
                <w:rFonts w:eastAsia="仿宋_GB2312"/>
                <w:bCs/>
                <w:color w:val="auto"/>
                <w:sz w:val="28"/>
                <w:szCs w:val="28"/>
              </w:rPr>
            </w:pPr>
            <w:r w:rsidRPr="00C37FF2">
              <w:rPr>
                <w:rFonts w:eastAsia="仿宋_GB2312"/>
                <w:bCs/>
                <w:color w:val="auto"/>
                <w:sz w:val="28"/>
                <w:szCs w:val="28"/>
              </w:rPr>
              <w:t>下载打印</w:t>
            </w:r>
          </w:p>
          <w:p w:rsidR="00707E62" w:rsidRPr="00C37FF2" w:rsidRDefault="00707E62" w:rsidP="005B6EFB">
            <w:pPr>
              <w:tabs>
                <w:tab w:val="left" w:pos="2100"/>
              </w:tabs>
              <w:spacing w:line="400" w:lineRule="exact"/>
              <w:ind w:firstLine="149"/>
              <w:rPr>
                <w:rFonts w:eastAsia="仿宋_GB2312"/>
                <w:bCs/>
                <w:color w:val="auto"/>
                <w:sz w:val="28"/>
                <w:szCs w:val="28"/>
              </w:rPr>
            </w:pPr>
            <w:r w:rsidRPr="00C37FF2">
              <w:rPr>
                <w:rFonts w:eastAsia="仿宋_GB2312"/>
                <w:bCs/>
                <w:color w:val="auto"/>
                <w:sz w:val="28"/>
                <w:szCs w:val="28"/>
              </w:rPr>
              <w:t>准考证</w:t>
            </w:r>
          </w:p>
        </w:tc>
        <w:tc>
          <w:tcPr>
            <w:tcW w:w="4680" w:type="dxa"/>
            <w:tcBorders>
              <w:top w:val="nil"/>
            </w:tcBorders>
            <w:shd w:val="clear" w:color="auto" w:fill="auto"/>
            <w:vAlign w:val="center"/>
          </w:tcPr>
          <w:p w:rsidR="00707E62" w:rsidRPr="00C37FF2" w:rsidRDefault="00707E62" w:rsidP="005B6EFB">
            <w:pPr>
              <w:tabs>
                <w:tab w:val="left" w:pos="2100"/>
              </w:tabs>
              <w:spacing w:line="400" w:lineRule="exact"/>
              <w:rPr>
                <w:rFonts w:eastAsia="仿宋_GB2312"/>
                <w:bCs/>
                <w:color w:val="auto"/>
                <w:sz w:val="28"/>
                <w:szCs w:val="28"/>
              </w:rPr>
            </w:pPr>
            <w:r w:rsidRPr="00C37FF2">
              <w:rPr>
                <w:rFonts w:eastAsia="仿宋_GB2312"/>
                <w:bCs/>
                <w:color w:val="auto"/>
                <w:kern w:val="0"/>
                <w:sz w:val="28"/>
                <w:szCs w:val="28"/>
              </w:rPr>
              <w:t>缴费考生</w:t>
            </w:r>
            <w:r w:rsidRPr="00C37FF2">
              <w:rPr>
                <w:rFonts w:eastAsia="仿宋_GB2312"/>
                <w:color w:val="auto"/>
                <w:kern w:val="0"/>
                <w:sz w:val="28"/>
                <w:szCs w:val="28"/>
              </w:rPr>
              <w:t>登录报名网站，</w:t>
            </w:r>
            <w:r w:rsidRPr="00C37FF2">
              <w:rPr>
                <w:rFonts w:eastAsia="仿宋_GB2312"/>
                <w:bCs/>
                <w:color w:val="auto"/>
                <w:kern w:val="0"/>
                <w:sz w:val="28"/>
                <w:szCs w:val="28"/>
              </w:rPr>
              <w:t>用</w:t>
            </w:r>
            <w:r w:rsidRPr="00C37FF2">
              <w:rPr>
                <w:rFonts w:eastAsia="仿宋_GB2312"/>
                <w:bCs/>
                <w:color w:val="auto"/>
                <w:kern w:val="0"/>
                <w:sz w:val="28"/>
                <w:szCs w:val="28"/>
              </w:rPr>
              <w:t>A4</w:t>
            </w:r>
            <w:r w:rsidRPr="00C37FF2">
              <w:rPr>
                <w:rFonts w:eastAsia="仿宋_GB2312"/>
                <w:bCs/>
                <w:color w:val="auto"/>
                <w:kern w:val="0"/>
                <w:sz w:val="28"/>
                <w:szCs w:val="28"/>
              </w:rPr>
              <w:t>纸自行打印准考证（黑白、彩色均可）。应试人员须凭准考证和本人有效身份证原件（军人可持军官证）在规定时间、地点参加考试。</w:t>
            </w:r>
            <w:r w:rsidRPr="00C37FF2">
              <w:rPr>
                <w:rFonts w:eastAsia="仿宋_GB2312"/>
                <w:b/>
                <w:bCs/>
                <w:color w:val="auto"/>
                <w:kern w:val="0"/>
                <w:sz w:val="28"/>
                <w:szCs w:val="28"/>
              </w:rPr>
              <w:t>同时，请应试人员认真阅读</w:t>
            </w:r>
            <w:r w:rsidRPr="00C37FF2">
              <w:rPr>
                <w:rFonts w:eastAsia="仿宋_GB2312"/>
                <w:b/>
                <w:bCs/>
                <w:color w:val="auto"/>
                <w:kern w:val="0"/>
                <w:sz w:val="28"/>
                <w:szCs w:val="28"/>
              </w:rPr>
              <w:t>“</w:t>
            </w:r>
            <w:r w:rsidRPr="00C37FF2">
              <w:rPr>
                <w:rFonts w:eastAsia="仿宋_GB2312"/>
                <w:b/>
                <w:bCs/>
                <w:color w:val="auto"/>
                <w:kern w:val="0"/>
                <w:sz w:val="28"/>
                <w:szCs w:val="28"/>
              </w:rPr>
              <w:t>应试人员须知</w:t>
            </w:r>
            <w:r w:rsidRPr="00C37FF2">
              <w:rPr>
                <w:rFonts w:eastAsia="仿宋_GB2312"/>
                <w:b/>
                <w:bCs/>
                <w:color w:val="auto"/>
                <w:kern w:val="0"/>
                <w:sz w:val="28"/>
                <w:szCs w:val="28"/>
              </w:rPr>
              <w:t>”</w:t>
            </w:r>
            <w:r w:rsidRPr="00C37FF2">
              <w:rPr>
                <w:rFonts w:eastAsia="仿宋_GB2312"/>
                <w:b/>
                <w:bCs/>
                <w:color w:val="auto"/>
                <w:kern w:val="0"/>
                <w:sz w:val="28"/>
                <w:szCs w:val="28"/>
              </w:rPr>
              <w:t>内容。</w:t>
            </w:r>
          </w:p>
        </w:tc>
      </w:tr>
    </w:tbl>
    <w:p w:rsidR="00DB0D60" w:rsidRPr="00C37FF2" w:rsidRDefault="00DB0D60" w:rsidP="005B6EFB">
      <w:pPr>
        <w:ind w:firstLineChars="200" w:firstLine="640"/>
        <w:rPr>
          <w:rFonts w:eastAsia="仿宋_GB2312"/>
          <w:bCs/>
          <w:color w:val="auto"/>
          <w:sz w:val="32"/>
          <w:szCs w:val="32"/>
        </w:rPr>
      </w:pPr>
      <w:r w:rsidRPr="00C37FF2">
        <w:rPr>
          <w:rFonts w:eastAsia="仿宋_GB2312"/>
          <w:bCs/>
          <w:color w:val="auto"/>
          <w:sz w:val="32"/>
          <w:szCs w:val="32"/>
        </w:rPr>
        <w:t>2.</w:t>
      </w:r>
      <w:r w:rsidRPr="00C37FF2">
        <w:rPr>
          <w:rFonts w:eastAsia="仿宋_GB2312"/>
          <w:bCs/>
          <w:color w:val="auto"/>
          <w:sz w:val="32"/>
          <w:szCs w:val="32"/>
        </w:rPr>
        <w:t>初</w:t>
      </w:r>
      <w:r w:rsidR="00A3243F" w:rsidRPr="00C37FF2">
        <w:rPr>
          <w:rFonts w:eastAsia="仿宋_GB2312"/>
          <w:bCs/>
          <w:color w:val="auto"/>
          <w:sz w:val="32"/>
          <w:szCs w:val="32"/>
        </w:rPr>
        <w:t>、</w:t>
      </w:r>
      <w:r w:rsidRPr="00C37FF2">
        <w:rPr>
          <w:rFonts w:eastAsia="仿宋_GB2312"/>
          <w:bCs/>
          <w:color w:val="auto"/>
          <w:sz w:val="32"/>
          <w:szCs w:val="32"/>
        </w:rPr>
        <w:t>中级考试</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620"/>
        <w:gridCol w:w="4680"/>
      </w:tblGrid>
      <w:tr w:rsidR="00DB0D60" w:rsidRPr="00C37FF2" w:rsidTr="00F45B4E">
        <w:trPr>
          <w:trHeight w:val="635"/>
          <w:tblHeader/>
        </w:trPr>
        <w:tc>
          <w:tcPr>
            <w:tcW w:w="2448" w:type="dxa"/>
            <w:shd w:val="clear" w:color="auto" w:fill="auto"/>
            <w:vAlign w:val="center"/>
          </w:tcPr>
          <w:p w:rsidR="00DB0D60" w:rsidRPr="00C37FF2" w:rsidRDefault="00DB0D60" w:rsidP="005B6EFB">
            <w:pPr>
              <w:tabs>
                <w:tab w:val="left" w:pos="2100"/>
              </w:tabs>
              <w:spacing w:line="400" w:lineRule="exact"/>
              <w:ind w:firstLine="420"/>
              <w:rPr>
                <w:rFonts w:eastAsia="仿宋_GB2312"/>
                <w:b/>
                <w:bCs/>
                <w:color w:val="auto"/>
                <w:sz w:val="28"/>
                <w:szCs w:val="28"/>
              </w:rPr>
            </w:pPr>
            <w:r w:rsidRPr="00C37FF2">
              <w:rPr>
                <w:rFonts w:eastAsia="仿宋_GB2312"/>
                <w:b/>
                <w:bCs/>
                <w:color w:val="auto"/>
                <w:sz w:val="28"/>
                <w:szCs w:val="28"/>
              </w:rPr>
              <w:t>时</w:t>
            </w:r>
            <w:r w:rsidRPr="00C37FF2">
              <w:rPr>
                <w:rFonts w:eastAsia="仿宋_GB2312"/>
                <w:b/>
                <w:bCs/>
                <w:color w:val="auto"/>
                <w:sz w:val="28"/>
                <w:szCs w:val="28"/>
              </w:rPr>
              <w:t xml:space="preserve">    </w:t>
            </w:r>
            <w:r w:rsidRPr="00C37FF2">
              <w:rPr>
                <w:rFonts w:eastAsia="仿宋_GB2312"/>
                <w:b/>
                <w:bCs/>
                <w:color w:val="auto"/>
                <w:sz w:val="28"/>
                <w:szCs w:val="28"/>
              </w:rPr>
              <w:t>间</w:t>
            </w:r>
          </w:p>
        </w:tc>
        <w:tc>
          <w:tcPr>
            <w:tcW w:w="1620" w:type="dxa"/>
            <w:shd w:val="clear" w:color="auto" w:fill="auto"/>
            <w:vAlign w:val="center"/>
          </w:tcPr>
          <w:p w:rsidR="00DB0D60" w:rsidRPr="00C37FF2" w:rsidRDefault="00DB0D60" w:rsidP="007F1F07">
            <w:pPr>
              <w:tabs>
                <w:tab w:val="left" w:pos="2100"/>
              </w:tabs>
              <w:spacing w:line="400" w:lineRule="exact"/>
              <w:jc w:val="center"/>
              <w:rPr>
                <w:rFonts w:eastAsia="仿宋_GB2312"/>
                <w:b/>
                <w:bCs/>
                <w:color w:val="auto"/>
                <w:sz w:val="28"/>
                <w:szCs w:val="28"/>
              </w:rPr>
            </w:pPr>
            <w:r w:rsidRPr="00C37FF2">
              <w:rPr>
                <w:rFonts w:eastAsia="仿宋_GB2312"/>
                <w:b/>
                <w:bCs/>
                <w:color w:val="auto"/>
                <w:sz w:val="28"/>
                <w:szCs w:val="28"/>
              </w:rPr>
              <w:t>报名安排</w:t>
            </w:r>
          </w:p>
        </w:tc>
        <w:tc>
          <w:tcPr>
            <w:tcW w:w="4680" w:type="dxa"/>
            <w:shd w:val="clear" w:color="auto" w:fill="auto"/>
            <w:vAlign w:val="center"/>
          </w:tcPr>
          <w:p w:rsidR="00DB0D60" w:rsidRPr="00C37FF2" w:rsidRDefault="00DB0D60" w:rsidP="00477D3A">
            <w:pPr>
              <w:tabs>
                <w:tab w:val="left" w:pos="2100"/>
              </w:tabs>
              <w:spacing w:line="400" w:lineRule="exact"/>
              <w:ind w:firstLineChars="400" w:firstLine="1124"/>
              <w:rPr>
                <w:rFonts w:eastAsia="仿宋_GB2312"/>
                <w:b/>
                <w:bCs/>
                <w:color w:val="auto"/>
                <w:sz w:val="28"/>
                <w:szCs w:val="28"/>
              </w:rPr>
            </w:pPr>
            <w:r w:rsidRPr="00C37FF2">
              <w:rPr>
                <w:rFonts w:eastAsia="仿宋_GB2312"/>
                <w:b/>
                <w:bCs/>
                <w:color w:val="auto"/>
                <w:sz w:val="28"/>
                <w:szCs w:val="28"/>
              </w:rPr>
              <w:t>具</w:t>
            </w:r>
            <w:r w:rsidRPr="00C37FF2">
              <w:rPr>
                <w:rFonts w:eastAsia="仿宋_GB2312"/>
                <w:b/>
                <w:bCs/>
                <w:color w:val="auto"/>
                <w:sz w:val="28"/>
                <w:szCs w:val="28"/>
              </w:rPr>
              <w:t xml:space="preserve">  </w:t>
            </w:r>
            <w:r w:rsidRPr="00C37FF2">
              <w:rPr>
                <w:rFonts w:eastAsia="仿宋_GB2312"/>
                <w:b/>
                <w:bCs/>
                <w:color w:val="auto"/>
                <w:sz w:val="28"/>
                <w:szCs w:val="28"/>
              </w:rPr>
              <w:t>体</w:t>
            </w:r>
            <w:r w:rsidRPr="00C37FF2">
              <w:rPr>
                <w:rFonts w:eastAsia="仿宋_GB2312"/>
                <w:b/>
                <w:bCs/>
                <w:color w:val="auto"/>
                <w:sz w:val="28"/>
                <w:szCs w:val="28"/>
              </w:rPr>
              <w:t xml:space="preserve">  </w:t>
            </w:r>
            <w:r w:rsidRPr="00C37FF2">
              <w:rPr>
                <w:rFonts w:eastAsia="仿宋_GB2312"/>
                <w:b/>
                <w:bCs/>
                <w:color w:val="auto"/>
                <w:sz w:val="28"/>
                <w:szCs w:val="28"/>
              </w:rPr>
              <w:t>要</w:t>
            </w:r>
            <w:r w:rsidRPr="00C37FF2">
              <w:rPr>
                <w:rFonts w:eastAsia="仿宋_GB2312"/>
                <w:b/>
                <w:bCs/>
                <w:color w:val="auto"/>
                <w:sz w:val="28"/>
                <w:szCs w:val="28"/>
              </w:rPr>
              <w:t xml:space="preserve">  </w:t>
            </w:r>
            <w:r w:rsidRPr="00C37FF2">
              <w:rPr>
                <w:rFonts w:eastAsia="仿宋_GB2312"/>
                <w:b/>
                <w:bCs/>
                <w:color w:val="auto"/>
                <w:sz w:val="28"/>
                <w:szCs w:val="28"/>
              </w:rPr>
              <w:t>求</w:t>
            </w:r>
          </w:p>
        </w:tc>
      </w:tr>
      <w:tr w:rsidR="00DB0D60" w:rsidRPr="00C37FF2" w:rsidTr="00F45B4E">
        <w:trPr>
          <w:trHeight w:val="676"/>
        </w:trPr>
        <w:tc>
          <w:tcPr>
            <w:tcW w:w="2448" w:type="dxa"/>
            <w:shd w:val="clear" w:color="auto" w:fill="auto"/>
            <w:vAlign w:val="center"/>
          </w:tcPr>
          <w:p w:rsidR="00DB0D60" w:rsidRPr="00C37FF2" w:rsidRDefault="0017747D" w:rsidP="005B6EFB">
            <w:pPr>
              <w:spacing w:line="400" w:lineRule="exact"/>
              <w:ind w:firstLine="149"/>
              <w:rPr>
                <w:rFonts w:eastAsia="仿宋_GB2312"/>
                <w:bCs/>
                <w:color w:val="auto"/>
                <w:sz w:val="28"/>
                <w:szCs w:val="28"/>
              </w:rPr>
            </w:pPr>
            <w:smartTag w:uri="urn:schemas-microsoft-com:office:smarttags" w:element="chsdate">
              <w:smartTagPr>
                <w:attr w:name="IsROCDate" w:val="False"/>
                <w:attr w:name="IsLunarDate" w:val="False"/>
                <w:attr w:name="Day" w:val="1"/>
                <w:attr w:name="Month" w:val="8"/>
                <w:attr w:name="Year" w:val="2022"/>
              </w:smartTagPr>
              <w:r w:rsidRPr="00C37FF2">
                <w:rPr>
                  <w:rFonts w:eastAsia="仿宋_GB2312"/>
                  <w:bCs/>
                  <w:color w:val="auto"/>
                  <w:sz w:val="28"/>
                  <w:szCs w:val="28"/>
                </w:rPr>
                <w:t>8</w:t>
              </w:r>
              <w:r w:rsidR="00DB0D60" w:rsidRPr="00C37FF2">
                <w:rPr>
                  <w:rFonts w:eastAsia="仿宋_GB2312"/>
                  <w:bCs/>
                  <w:color w:val="auto"/>
                  <w:sz w:val="28"/>
                  <w:szCs w:val="28"/>
                </w:rPr>
                <w:t>月</w:t>
              </w:r>
              <w:r w:rsidR="00407763" w:rsidRPr="00C37FF2">
                <w:rPr>
                  <w:rFonts w:eastAsia="仿宋_GB2312"/>
                  <w:bCs/>
                  <w:color w:val="auto"/>
                  <w:sz w:val="28"/>
                  <w:szCs w:val="28"/>
                </w:rPr>
                <w:t>1</w:t>
              </w:r>
              <w:r w:rsidR="00DB0D60" w:rsidRPr="00C37FF2">
                <w:rPr>
                  <w:rFonts w:eastAsia="仿宋_GB2312"/>
                  <w:bCs/>
                  <w:color w:val="auto"/>
                  <w:sz w:val="28"/>
                  <w:szCs w:val="28"/>
                </w:rPr>
                <w:t>日</w:t>
              </w:r>
            </w:smartTag>
            <w:r w:rsidR="00DB0D60" w:rsidRPr="00C37FF2">
              <w:rPr>
                <w:rFonts w:eastAsia="仿宋_GB2312"/>
                <w:bCs/>
                <w:color w:val="auto"/>
                <w:sz w:val="28"/>
                <w:szCs w:val="28"/>
              </w:rPr>
              <w:t>9:00</w:t>
            </w:r>
            <w:r w:rsidR="00DB0D60" w:rsidRPr="00C37FF2">
              <w:rPr>
                <w:rFonts w:eastAsia="仿宋_GB2312"/>
                <w:bCs/>
                <w:color w:val="auto"/>
                <w:spacing w:val="-20"/>
                <w:sz w:val="28"/>
                <w:szCs w:val="28"/>
              </w:rPr>
              <w:t>-</w:t>
            </w:r>
          </w:p>
          <w:p w:rsidR="00DB0D60" w:rsidRPr="00C37FF2" w:rsidRDefault="0017747D" w:rsidP="00E43BF8">
            <w:pPr>
              <w:tabs>
                <w:tab w:val="left" w:pos="2100"/>
              </w:tabs>
              <w:spacing w:line="400" w:lineRule="exact"/>
              <w:ind w:firstLine="149"/>
              <w:rPr>
                <w:rFonts w:eastAsia="仿宋_GB2312"/>
                <w:bCs/>
                <w:color w:val="auto"/>
                <w:spacing w:val="-20"/>
                <w:sz w:val="28"/>
                <w:szCs w:val="28"/>
              </w:rPr>
            </w:pPr>
            <w:r w:rsidRPr="00C37FF2">
              <w:rPr>
                <w:rFonts w:eastAsia="仿宋_GB2312"/>
                <w:bCs/>
                <w:color w:val="auto"/>
                <w:sz w:val="28"/>
                <w:szCs w:val="28"/>
              </w:rPr>
              <w:t>8</w:t>
            </w:r>
            <w:r w:rsidR="00DB0D60" w:rsidRPr="00C37FF2">
              <w:rPr>
                <w:rFonts w:eastAsia="仿宋_GB2312"/>
                <w:bCs/>
                <w:color w:val="auto"/>
                <w:sz w:val="28"/>
                <w:szCs w:val="28"/>
              </w:rPr>
              <w:t>月</w:t>
            </w:r>
            <w:r w:rsidRPr="00C37FF2">
              <w:rPr>
                <w:rFonts w:eastAsia="仿宋_GB2312"/>
                <w:bCs/>
                <w:color w:val="auto"/>
                <w:sz w:val="28"/>
                <w:szCs w:val="28"/>
              </w:rPr>
              <w:t>1</w:t>
            </w:r>
            <w:r w:rsidR="00E43BF8">
              <w:rPr>
                <w:rFonts w:eastAsia="仿宋_GB2312" w:hint="eastAsia"/>
                <w:bCs/>
                <w:color w:val="auto"/>
                <w:sz w:val="28"/>
                <w:szCs w:val="28"/>
              </w:rPr>
              <w:t>1</w:t>
            </w:r>
            <w:r w:rsidR="00DB0D60" w:rsidRPr="00C37FF2">
              <w:rPr>
                <w:rFonts w:eastAsia="仿宋_GB2312"/>
                <w:bCs/>
                <w:color w:val="auto"/>
                <w:sz w:val="28"/>
                <w:szCs w:val="28"/>
              </w:rPr>
              <w:t>日</w:t>
            </w:r>
            <w:r w:rsidR="00DB0D60" w:rsidRPr="00C37FF2">
              <w:rPr>
                <w:rFonts w:eastAsia="仿宋_GB2312"/>
                <w:bCs/>
                <w:color w:val="auto"/>
                <w:sz w:val="28"/>
                <w:szCs w:val="28"/>
              </w:rPr>
              <w:t>24:00</w:t>
            </w:r>
          </w:p>
        </w:tc>
        <w:tc>
          <w:tcPr>
            <w:tcW w:w="1620" w:type="dxa"/>
            <w:shd w:val="clear" w:color="auto" w:fill="auto"/>
            <w:vAlign w:val="center"/>
          </w:tcPr>
          <w:p w:rsidR="00DB0D60" w:rsidRPr="00C37FF2" w:rsidRDefault="00DB0D60" w:rsidP="005B6EFB">
            <w:pPr>
              <w:tabs>
                <w:tab w:val="left" w:pos="2100"/>
              </w:tabs>
              <w:spacing w:line="400" w:lineRule="exact"/>
              <w:rPr>
                <w:rFonts w:eastAsia="仿宋_GB2312"/>
                <w:bCs/>
                <w:color w:val="auto"/>
                <w:sz w:val="28"/>
                <w:szCs w:val="28"/>
              </w:rPr>
            </w:pPr>
            <w:r w:rsidRPr="00C37FF2">
              <w:rPr>
                <w:rFonts w:eastAsia="仿宋_GB2312"/>
                <w:bCs/>
                <w:color w:val="auto"/>
                <w:sz w:val="28"/>
                <w:szCs w:val="28"/>
              </w:rPr>
              <w:t>注册及填写报名信息</w:t>
            </w:r>
          </w:p>
        </w:tc>
        <w:tc>
          <w:tcPr>
            <w:tcW w:w="4680" w:type="dxa"/>
            <w:shd w:val="clear" w:color="auto" w:fill="auto"/>
            <w:vAlign w:val="center"/>
          </w:tcPr>
          <w:p w:rsidR="00DB0D60" w:rsidRPr="00C37FF2" w:rsidRDefault="00DB0D60" w:rsidP="005B6EFB">
            <w:pPr>
              <w:tabs>
                <w:tab w:val="left" w:pos="2100"/>
              </w:tabs>
              <w:spacing w:line="400" w:lineRule="exact"/>
              <w:rPr>
                <w:rFonts w:eastAsia="仿宋_GB2312"/>
                <w:bCs/>
                <w:color w:val="auto"/>
                <w:spacing w:val="-2"/>
                <w:sz w:val="28"/>
                <w:szCs w:val="28"/>
              </w:rPr>
            </w:pPr>
            <w:r w:rsidRPr="00C37FF2">
              <w:rPr>
                <w:rFonts w:eastAsia="仿宋_GB2312"/>
                <w:bCs/>
                <w:color w:val="auto"/>
                <w:spacing w:val="30"/>
                <w:sz w:val="28"/>
                <w:szCs w:val="28"/>
              </w:rPr>
              <w:t>登录</w:t>
            </w:r>
            <w:r w:rsidRPr="00C37FF2">
              <w:rPr>
                <w:rFonts w:eastAsia="仿宋_GB2312"/>
                <w:color w:val="auto"/>
                <w:spacing w:val="30"/>
                <w:kern w:val="11"/>
                <w:sz w:val="28"/>
                <w:szCs w:val="28"/>
              </w:rPr>
              <w:t>辽宁人事考试网（网址：</w:t>
            </w:r>
            <w:hyperlink r:id="rId9" w:history="1">
              <w:r w:rsidRPr="00C37FF2">
                <w:rPr>
                  <w:rFonts w:eastAsia="仿宋_GB2312"/>
                  <w:bCs/>
                  <w:color w:val="auto"/>
                  <w:sz w:val="28"/>
                  <w:szCs w:val="28"/>
                </w:rPr>
                <w:t>http://www.lnrsks.com</w:t>
              </w:r>
              <w:r w:rsidRPr="00C37FF2">
                <w:rPr>
                  <w:rFonts w:eastAsia="仿宋_GB2312"/>
                  <w:bCs/>
                  <w:color w:val="auto"/>
                </w:rPr>
                <w:t>）</w:t>
              </w:r>
              <w:r w:rsidRPr="00C37FF2">
                <w:rPr>
                  <w:rFonts w:eastAsia="仿宋_GB2312"/>
                  <w:bCs/>
                  <w:color w:val="auto"/>
                  <w:sz w:val="28"/>
                  <w:szCs w:val="28"/>
                </w:rPr>
                <w:t>或中国人事考试网</w:t>
              </w:r>
              <w:r w:rsidRPr="00C37FF2">
                <w:rPr>
                  <w:rFonts w:eastAsia="仿宋_GB2312"/>
                  <w:bCs/>
                  <w:color w:val="auto"/>
                </w:rPr>
                <w:t>（</w:t>
              </w:r>
              <w:r w:rsidRPr="00C37FF2">
                <w:rPr>
                  <w:rFonts w:eastAsia="仿宋_GB2312"/>
                  <w:bCs/>
                  <w:color w:val="auto"/>
                  <w:sz w:val="28"/>
                  <w:szCs w:val="28"/>
                </w:rPr>
                <w:t>网址</w:t>
              </w:r>
            </w:hyperlink>
            <w:r w:rsidRPr="00C37FF2">
              <w:rPr>
                <w:rFonts w:eastAsia="仿宋_GB2312"/>
                <w:bCs/>
                <w:color w:val="auto"/>
                <w:sz w:val="28"/>
                <w:szCs w:val="28"/>
              </w:rPr>
              <w:t>：</w:t>
            </w:r>
            <w:r w:rsidRPr="00C37FF2">
              <w:rPr>
                <w:rFonts w:eastAsia="仿宋_GB2312"/>
                <w:color w:val="auto"/>
                <w:kern w:val="11"/>
                <w:sz w:val="28"/>
                <w:szCs w:val="28"/>
              </w:rPr>
              <w:t>http://www.cpta.com.cn</w:t>
            </w:r>
            <w:r w:rsidRPr="00C37FF2">
              <w:rPr>
                <w:rFonts w:eastAsia="仿宋_GB2312"/>
                <w:color w:val="auto"/>
                <w:kern w:val="11"/>
                <w:sz w:val="28"/>
                <w:szCs w:val="28"/>
              </w:rPr>
              <w:t>）。</w:t>
            </w:r>
            <w:r w:rsidRPr="00C37FF2">
              <w:rPr>
                <w:rFonts w:eastAsia="仿宋_GB2312"/>
                <w:bCs/>
                <w:color w:val="auto"/>
                <w:sz w:val="28"/>
                <w:szCs w:val="28"/>
              </w:rPr>
              <w:t>点击</w:t>
            </w:r>
            <w:r w:rsidRPr="00C37FF2">
              <w:rPr>
                <w:rFonts w:eastAsia="仿宋_GB2312"/>
                <w:bCs/>
                <w:color w:val="auto"/>
                <w:sz w:val="28"/>
                <w:szCs w:val="28"/>
              </w:rPr>
              <w:t>“</w:t>
            </w:r>
            <w:r w:rsidRPr="00C37FF2">
              <w:rPr>
                <w:rFonts w:eastAsia="仿宋_GB2312"/>
                <w:bCs/>
                <w:color w:val="auto"/>
                <w:sz w:val="28"/>
                <w:szCs w:val="28"/>
              </w:rPr>
              <w:t>网上报名</w:t>
            </w:r>
            <w:r w:rsidRPr="00C37FF2">
              <w:rPr>
                <w:rFonts w:eastAsia="仿宋_GB2312"/>
                <w:bCs/>
                <w:color w:val="auto"/>
                <w:sz w:val="28"/>
                <w:szCs w:val="28"/>
              </w:rPr>
              <w:t>”</w:t>
            </w:r>
            <w:r w:rsidRPr="00C37FF2">
              <w:rPr>
                <w:rFonts w:eastAsia="仿宋_GB2312"/>
                <w:bCs/>
                <w:color w:val="auto"/>
                <w:sz w:val="28"/>
                <w:szCs w:val="28"/>
              </w:rPr>
              <w:t>快捷按钮进入报名系统报名。</w:t>
            </w:r>
          </w:p>
        </w:tc>
      </w:tr>
      <w:tr w:rsidR="00DB0D60" w:rsidRPr="00C37FF2" w:rsidTr="00F45B4E">
        <w:trPr>
          <w:trHeight w:val="1381"/>
        </w:trPr>
        <w:tc>
          <w:tcPr>
            <w:tcW w:w="2448" w:type="dxa"/>
            <w:shd w:val="clear" w:color="auto" w:fill="auto"/>
            <w:vAlign w:val="center"/>
          </w:tcPr>
          <w:p w:rsidR="00DB0D60" w:rsidRPr="00C37FF2" w:rsidRDefault="0017747D" w:rsidP="005B6EFB">
            <w:pPr>
              <w:tabs>
                <w:tab w:val="left" w:pos="2100"/>
              </w:tabs>
              <w:spacing w:line="400" w:lineRule="exact"/>
              <w:rPr>
                <w:rFonts w:eastAsia="仿宋_GB2312"/>
                <w:bCs/>
                <w:color w:val="auto"/>
                <w:spacing w:val="-20"/>
                <w:sz w:val="28"/>
                <w:szCs w:val="28"/>
              </w:rPr>
            </w:pPr>
            <w:smartTag w:uri="urn:schemas-microsoft-com:office:smarttags" w:element="chsdate">
              <w:smartTagPr>
                <w:attr w:name="IsROCDate" w:val="False"/>
                <w:attr w:name="IsLunarDate" w:val="False"/>
                <w:attr w:name="Day" w:val="1"/>
                <w:attr w:name="Month" w:val="8"/>
                <w:attr w:name="Year" w:val="2022"/>
              </w:smartTagPr>
              <w:r w:rsidRPr="00C37FF2">
                <w:rPr>
                  <w:rFonts w:eastAsia="仿宋_GB2312"/>
                  <w:bCs/>
                  <w:color w:val="auto"/>
                  <w:spacing w:val="-20"/>
                  <w:sz w:val="28"/>
                  <w:szCs w:val="28"/>
                </w:rPr>
                <w:t>8</w:t>
              </w:r>
              <w:r w:rsidR="00DB0D60" w:rsidRPr="00C37FF2">
                <w:rPr>
                  <w:rFonts w:eastAsia="仿宋_GB2312"/>
                  <w:bCs/>
                  <w:color w:val="auto"/>
                  <w:spacing w:val="-20"/>
                  <w:sz w:val="28"/>
                  <w:szCs w:val="28"/>
                </w:rPr>
                <w:t>月</w:t>
              </w:r>
              <w:r w:rsidR="00407763" w:rsidRPr="00C37FF2">
                <w:rPr>
                  <w:rFonts w:eastAsia="仿宋_GB2312"/>
                  <w:bCs/>
                  <w:color w:val="auto"/>
                  <w:spacing w:val="-20"/>
                  <w:sz w:val="28"/>
                  <w:szCs w:val="28"/>
                </w:rPr>
                <w:t>1</w:t>
              </w:r>
              <w:r w:rsidR="00DB0D60" w:rsidRPr="00C37FF2">
                <w:rPr>
                  <w:rFonts w:eastAsia="仿宋_GB2312"/>
                  <w:bCs/>
                  <w:color w:val="auto"/>
                  <w:spacing w:val="-20"/>
                  <w:sz w:val="28"/>
                  <w:szCs w:val="28"/>
                </w:rPr>
                <w:t>日</w:t>
              </w:r>
            </w:smartTag>
            <w:r w:rsidR="00DB0D60" w:rsidRPr="00C37FF2">
              <w:rPr>
                <w:rFonts w:eastAsia="仿宋_GB2312"/>
                <w:bCs/>
                <w:color w:val="auto"/>
                <w:spacing w:val="-20"/>
                <w:sz w:val="28"/>
                <w:szCs w:val="28"/>
              </w:rPr>
              <w:t>-</w:t>
            </w:r>
            <w:r w:rsidRPr="00C37FF2">
              <w:rPr>
                <w:rFonts w:eastAsia="仿宋_GB2312"/>
                <w:bCs/>
                <w:color w:val="auto"/>
                <w:spacing w:val="-20"/>
                <w:sz w:val="28"/>
                <w:szCs w:val="28"/>
              </w:rPr>
              <w:t>8</w:t>
            </w:r>
            <w:r w:rsidR="00DB0D60" w:rsidRPr="00C37FF2">
              <w:rPr>
                <w:rFonts w:eastAsia="仿宋_GB2312"/>
                <w:bCs/>
                <w:color w:val="auto"/>
                <w:spacing w:val="-20"/>
                <w:sz w:val="28"/>
                <w:szCs w:val="28"/>
              </w:rPr>
              <w:t>月</w:t>
            </w:r>
            <w:r w:rsidRPr="00C37FF2">
              <w:rPr>
                <w:rFonts w:eastAsia="仿宋_GB2312"/>
                <w:bCs/>
                <w:color w:val="auto"/>
                <w:spacing w:val="-20"/>
                <w:sz w:val="28"/>
                <w:szCs w:val="28"/>
              </w:rPr>
              <w:t>1</w:t>
            </w:r>
            <w:r w:rsidR="00E43BF8">
              <w:rPr>
                <w:rFonts w:eastAsia="仿宋_GB2312" w:hint="eastAsia"/>
                <w:bCs/>
                <w:color w:val="auto"/>
                <w:spacing w:val="-20"/>
                <w:sz w:val="28"/>
                <w:szCs w:val="28"/>
              </w:rPr>
              <w:t>2</w:t>
            </w:r>
            <w:r w:rsidR="00DB0D60" w:rsidRPr="00C37FF2">
              <w:rPr>
                <w:rFonts w:eastAsia="仿宋_GB2312"/>
                <w:bCs/>
                <w:color w:val="auto"/>
                <w:spacing w:val="-20"/>
                <w:sz w:val="28"/>
                <w:szCs w:val="28"/>
              </w:rPr>
              <w:t>日</w:t>
            </w:r>
          </w:p>
          <w:p w:rsidR="00DB0D60" w:rsidRPr="00C37FF2" w:rsidRDefault="00DB0D60" w:rsidP="005B6EFB">
            <w:pPr>
              <w:tabs>
                <w:tab w:val="left" w:pos="2100"/>
              </w:tabs>
              <w:spacing w:line="400" w:lineRule="exact"/>
              <w:rPr>
                <w:rFonts w:eastAsia="仿宋_GB2312"/>
                <w:bCs/>
                <w:color w:val="auto"/>
                <w:sz w:val="28"/>
                <w:szCs w:val="28"/>
              </w:rPr>
            </w:pPr>
            <w:r w:rsidRPr="00C37FF2">
              <w:rPr>
                <w:rFonts w:eastAsia="仿宋_GB2312"/>
                <w:bCs/>
                <w:color w:val="auto"/>
                <w:sz w:val="28"/>
                <w:szCs w:val="28"/>
              </w:rPr>
              <w:t>（</w:t>
            </w:r>
            <w:r w:rsidRPr="00C37FF2">
              <w:rPr>
                <w:rFonts w:eastAsia="仿宋_GB2312"/>
                <w:bCs/>
                <w:color w:val="auto"/>
                <w:spacing w:val="-20"/>
                <w:sz w:val="28"/>
                <w:szCs w:val="28"/>
              </w:rPr>
              <w:t>法定节假日除外）</w:t>
            </w:r>
          </w:p>
        </w:tc>
        <w:tc>
          <w:tcPr>
            <w:tcW w:w="1620" w:type="dxa"/>
            <w:shd w:val="clear" w:color="auto" w:fill="auto"/>
            <w:vAlign w:val="center"/>
          </w:tcPr>
          <w:p w:rsidR="00DB0D60" w:rsidRPr="00C37FF2" w:rsidRDefault="00DB0D60" w:rsidP="005B6EFB">
            <w:pPr>
              <w:tabs>
                <w:tab w:val="left" w:pos="2100"/>
              </w:tabs>
              <w:spacing w:line="400" w:lineRule="exact"/>
              <w:rPr>
                <w:rFonts w:eastAsia="仿宋_GB2312"/>
                <w:bCs/>
                <w:color w:val="auto"/>
                <w:sz w:val="28"/>
                <w:szCs w:val="28"/>
              </w:rPr>
            </w:pPr>
            <w:r w:rsidRPr="00C37FF2">
              <w:rPr>
                <w:rFonts w:eastAsia="仿宋_GB2312"/>
                <w:bCs/>
                <w:color w:val="auto"/>
                <w:sz w:val="28"/>
                <w:szCs w:val="28"/>
              </w:rPr>
              <w:t>资格核查</w:t>
            </w:r>
          </w:p>
        </w:tc>
        <w:tc>
          <w:tcPr>
            <w:tcW w:w="4680" w:type="dxa"/>
            <w:shd w:val="clear" w:color="auto" w:fill="auto"/>
            <w:vAlign w:val="center"/>
          </w:tcPr>
          <w:p w:rsidR="00DB0D60" w:rsidRPr="00C37FF2" w:rsidRDefault="00DB0D60" w:rsidP="005B6EFB">
            <w:pPr>
              <w:tabs>
                <w:tab w:val="left" w:pos="2100"/>
              </w:tabs>
              <w:spacing w:line="400" w:lineRule="exact"/>
              <w:rPr>
                <w:rFonts w:eastAsia="仿宋_GB2312"/>
                <w:bCs/>
                <w:color w:val="auto"/>
                <w:sz w:val="28"/>
                <w:szCs w:val="28"/>
              </w:rPr>
            </w:pPr>
            <w:r w:rsidRPr="00C37FF2">
              <w:rPr>
                <w:rFonts w:eastAsia="仿宋_GB2312"/>
                <w:color w:val="auto"/>
                <w:kern w:val="0"/>
                <w:sz w:val="28"/>
                <w:szCs w:val="28"/>
              </w:rPr>
              <w:t>按本</w:t>
            </w:r>
            <w:r w:rsidRPr="00C37FF2">
              <w:rPr>
                <w:rFonts w:eastAsia="仿宋_GB2312"/>
                <w:bCs/>
                <w:color w:val="auto"/>
                <w:kern w:val="0"/>
                <w:sz w:val="28"/>
                <w:szCs w:val="28"/>
              </w:rPr>
              <w:t>文件</w:t>
            </w:r>
            <w:r w:rsidRPr="00C37FF2">
              <w:rPr>
                <w:rFonts w:eastAsia="仿宋_GB2312"/>
                <w:color w:val="auto"/>
                <w:kern w:val="0"/>
                <w:sz w:val="28"/>
                <w:szCs w:val="28"/>
              </w:rPr>
              <w:t>“</w:t>
            </w:r>
            <w:r w:rsidRPr="00C37FF2">
              <w:rPr>
                <w:rFonts w:eastAsia="仿宋_GB2312"/>
                <w:bCs/>
                <w:color w:val="auto"/>
                <w:kern w:val="0"/>
                <w:sz w:val="28"/>
                <w:szCs w:val="28"/>
              </w:rPr>
              <w:t>资格核查与监管</w:t>
            </w:r>
            <w:r w:rsidRPr="00C37FF2">
              <w:rPr>
                <w:rFonts w:eastAsia="仿宋_GB2312"/>
                <w:color w:val="auto"/>
                <w:kern w:val="0"/>
                <w:sz w:val="28"/>
                <w:szCs w:val="28"/>
              </w:rPr>
              <w:t>”</w:t>
            </w:r>
            <w:r w:rsidRPr="00C37FF2">
              <w:rPr>
                <w:rFonts w:eastAsia="仿宋_GB2312"/>
                <w:color w:val="auto"/>
                <w:kern w:val="0"/>
                <w:sz w:val="28"/>
                <w:szCs w:val="28"/>
              </w:rPr>
              <w:t>有关要求办理。</w:t>
            </w:r>
          </w:p>
        </w:tc>
      </w:tr>
      <w:tr w:rsidR="00DB0D60" w:rsidRPr="00C37FF2" w:rsidTr="00F45B4E">
        <w:trPr>
          <w:trHeight w:val="1844"/>
        </w:trPr>
        <w:tc>
          <w:tcPr>
            <w:tcW w:w="2448" w:type="dxa"/>
            <w:shd w:val="clear" w:color="auto" w:fill="auto"/>
            <w:vAlign w:val="center"/>
          </w:tcPr>
          <w:p w:rsidR="00DB0D60" w:rsidRPr="00C37FF2" w:rsidRDefault="0017747D" w:rsidP="005B6EFB">
            <w:pPr>
              <w:spacing w:line="400" w:lineRule="exact"/>
              <w:ind w:firstLine="149"/>
              <w:rPr>
                <w:rFonts w:eastAsia="仿宋_GB2312"/>
                <w:bCs/>
                <w:color w:val="auto"/>
                <w:sz w:val="28"/>
                <w:szCs w:val="28"/>
              </w:rPr>
            </w:pPr>
            <w:smartTag w:uri="urn:schemas-microsoft-com:office:smarttags" w:element="chsdate">
              <w:smartTagPr>
                <w:attr w:name="IsROCDate" w:val="False"/>
                <w:attr w:name="IsLunarDate" w:val="False"/>
                <w:attr w:name="Day" w:val="1"/>
                <w:attr w:name="Month" w:val="8"/>
                <w:attr w:name="Year" w:val="2022"/>
              </w:smartTagPr>
              <w:r w:rsidRPr="00C37FF2">
                <w:rPr>
                  <w:rFonts w:eastAsia="仿宋_GB2312"/>
                  <w:bCs/>
                  <w:color w:val="auto"/>
                  <w:sz w:val="28"/>
                  <w:szCs w:val="28"/>
                </w:rPr>
                <w:t>8</w:t>
              </w:r>
              <w:r w:rsidR="00DB0D60" w:rsidRPr="00C37FF2">
                <w:rPr>
                  <w:rFonts w:eastAsia="仿宋_GB2312"/>
                  <w:bCs/>
                  <w:color w:val="auto"/>
                  <w:sz w:val="28"/>
                  <w:szCs w:val="28"/>
                </w:rPr>
                <w:t>月</w:t>
              </w:r>
              <w:r w:rsidR="00407763" w:rsidRPr="00C37FF2">
                <w:rPr>
                  <w:rFonts w:eastAsia="仿宋_GB2312"/>
                  <w:bCs/>
                  <w:color w:val="auto"/>
                  <w:sz w:val="28"/>
                  <w:szCs w:val="28"/>
                </w:rPr>
                <w:t>1</w:t>
              </w:r>
              <w:r w:rsidR="00DB0D60" w:rsidRPr="00C37FF2">
                <w:rPr>
                  <w:rFonts w:eastAsia="仿宋_GB2312"/>
                  <w:bCs/>
                  <w:color w:val="auto"/>
                  <w:sz w:val="28"/>
                  <w:szCs w:val="28"/>
                </w:rPr>
                <w:t>日</w:t>
              </w:r>
            </w:smartTag>
            <w:r w:rsidR="00DB0D60" w:rsidRPr="00C37FF2">
              <w:rPr>
                <w:rFonts w:eastAsia="仿宋_GB2312"/>
                <w:bCs/>
                <w:color w:val="auto"/>
                <w:sz w:val="28"/>
                <w:szCs w:val="28"/>
              </w:rPr>
              <w:t>9:00-</w:t>
            </w:r>
          </w:p>
          <w:p w:rsidR="00DB0D60" w:rsidRPr="00C37FF2" w:rsidRDefault="0017747D" w:rsidP="00E43BF8">
            <w:pPr>
              <w:tabs>
                <w:tab w:val="left" w:pos="2100"/>
              </w:tabs>
              <w:spacing w:line="400" w:lineRule="exact"/>
              <w:ind w:firstLine="149"/>
              <w:rPr>
                <w:rFonts w:eastAsia="仿宋_GB2312"/>
                <w:bCs/>
                <w:color w:val="auto"/>
                <w:sz w:val="28"/>
                <w:szCs w:val="28"/>
              </w:rPr>
            </w:pPr>
            <w:r w:rsidRPr="00C37FF2">
              <w:rPr>
                <w:rFonts w:eastAsia="仿宋_GB2312"/>
                <w:bCs/>
                <w:color w:val="auto"/>
                <w:sz w:val="28"/>
                <w:szCs w:val="28"/>
              </w:rPr>
              <w:t>8</w:t>
            </w:r>
            <w:r w:rsidR="00DB0D60" w:rsidRPr="00C37FF2">
              <w:rPr>
                <w:rFonts w:eastAsia="仿宋_GB2312"/>
                <w:bCs/>
                <w:color w:val="auto"/>
                <w:sz w:val="28"/>
                <w:szCs w:val="28"/>
              </w:rPr>
              <w:t>月</w:t>
            </w:r>
            <w:r w:rsidRPr="00C37FF2">
              <w:rPr>
                <w:rFonts w:eastAsia="仿宋_GB2312"/>
                <w:bCs/>
                <w:color w:val="auto"/>
                <w:sz w:val="28"/>
                <w:szCs w:val="28"/>
              </w:rPr>
              <w:t>1</w:t>
            </w:r>
            <w:r w:rsidR="00E43BF8">
              <w:rPr>
                <w:rFonts w:eastAsia="仿宋_GB2312" w:hint="eastAsia"/>
                <w:bCs/>
                <w:color w:val="auto"/>
                <w:sz w:val="28"/>
                <w:szCs w:val="28"/>
              </w:rPr>
              <w:t>3</w:t>
            </w:r>
            <w:r w:rsidR="00DB0D60" w:rsidRPr="00C37FF2">
              <w:rPr>
                <w:rFonts w:eastAsia="仿宋_GB2312"/>
                <w:bCs/>
                <w:color w:val="auto"/>
                <w:sz w:val="28"/>
                <w:szCs w:val="28"/>
              </w:rPr>
              <w:t>日</w:t>
            </w:r>
            <w:r w:rsidR="00DB0D60" w:rsidRPr="00C37FF2">
              <w:rPr>
                <w:rFonts w:eastAsia="仿宋_GB2312"/>
                <w:bCs/>
                <w:color w:val="auto"/>
                <w:sz w:val="28"/>
                <w:szCs w:val="28"/>
              </w:rPr>
              <w:t>24:00</w:t>
            </w:r>
          </w:p>
        </w:tc>
        <w:tc>
          <w:tcPr>
            <w:tcW w:w="1620" w:type="dxa"/>
            <w:shd w:val="clear" w:color="auto" w:fill="auto"/>
            <w:vAlign w:val="center"/>
          </w:tcPr>
          <w:p w:rsidR="00DB0D60" w:rsidRPr="00C37FF2" w:rsidRDefault="00DB0D60" w:rsidP="005B6EFB">
            <w:pPr>
              <w:tabs>
                <w:tab w:val="left" w:pos="2100"/>
              </w:tabs>
              <w:spacing w:line="400" w:lineRule="exact"/>
              <w:rPr>
                <w:rFonts w:eastAsia="仿宋_GB2312"/>
                <w:bCs/>
                <w:color w:val="auto"/>
                <w:sz w:val="28"/>
                <w:szCs w:val="28"/>
              </w:rPr>
            </w:pPr>
            <w:r w:rsidRPr="00C37FF2">
              <w:rPr>
                <w:rFonts w:eastAsia="仿宋_GB2312"/>
                <w:bCs/>
                <w:color w:val="auto"/>
                <w:sz w:val="28"/>
                <w:szCs w:val="28"/>
              </w:rPr>
              <w:t>网上缴费</w:t>
            </w:r>
          </w:p>
        </w:tc>
        <w:tc>
          <w:tcPr>
            <w:tcW w:w="4680" w:type="dxa"/>
            <w:shd w:val="clear" w:color="auto" w:fill="auto"/>
            <w:vAlign w:val="center"/>
          </w:tcPr>
          <w:p w:rsidR="00DB0D60" w:rsidRPr="00C37FF2" w:rsidRDefault="00DB0D60" w:rsidP="005B6EFB">
            <w:pPr>
              <w:tabs>
                <w:tab w:val="left" w:pos="2100"/>
              </w:tabs>
              <w:spacing w:line="400" w:lineRule="exact"/>
              <w:rPr>
                <w:rFonts w:eastAsia="仿宋_GB2312"/>
                <w:bCs/>
                <w:color w:val="auto"/>
                <w:sz w:val="28"/>
                <w:szCs w:val="28"/>
              </w:rPr>
            </w:pPr>
            <w:r w:rsidRPr="00C37FF2">
              <w:rPr>
                <w:rFonts w:eastAsia="仿宋_GB2312"/>
                <w:bCs/>
                <w:color w:val="auto"/>
                <w:kern w:val="0"/>
                <w:sz w:val="28"/>
                <w:szCs w:val="28"/>
              </w:rPr>
              <w:t>使用易宝支付平台（支持</w:t>
            </w:r>
            <w:r w:rsidRPr="00C37FF2">
              <w:rPr>
                <w:rFonts w:eastAsia="仿宋_GB2312"/>
                <w:bCs/>
                <w:color w:val="auto"/>
                <w:kern w:val="0"/>
                <w:sz w:val="28"/>
                <w:szCs w:val="28"/>
              </w:rPr>
              <w:t>28</w:t>
            </w:r>
            <w:r w:rsidRPr="00C37FF2">
              <w:rPr>
                <w:rFonts w:eastAsia="仿宋_GB2312"/>
                <w:bCs/>
                <w:color w:val="auto"/>
                <w:kern w:val="0"/>
                <w:sz w:val="28"/>
                <w:szCs w:val="28"/>
              </w:rPr>
              <w:t>家银行）进行缴费，请报考人员按网上规定步骤进行缴费，详见辽宁人事考试网</w:t>
            </w:r>
            <w:r w:rsidRPr="00C37FF2">
              <w:rPr>
                <w:rFonts w:eastAsia="仿宋_GB2312"/>
                <w:bCs/>
                <w:color w:val="auto"/>
                <w:kern w:val="0"/>
                <w:sz w:val="28"/>
                <w:szCs w:val="28"/>
              </w:rPr>
              <w:t>“</w:t>
            </w:r>
            <w:r w:rsidRPr="00C37FF2">
              <w:rPr>
                <w:rFonts w:eastAsia="仿宋_GB2312"/>
                <w:bCs/>
                <w:color w:val="auto"/>
                <w:kern w:val="0"/>
                <w:sz w:val="28"/>
                <w:szCs w:val="28"/>
              </w:rPr>
              <w:t>互动专区</w:t>
            </w:r>
            <w:r w:rsidRPr="00C37FF2">
              <w:rPr>
                <w:rFonts w:eastAsia="仿宋_GB2312"/>
                <w:bCs/>
                <w:color w:val="auto"/>
                <w:kern w:val="0"/>
                <w:sz w:val="28"/>
                <w:szCs w:val="28"/>
              </w:rPr>
              <w:t>”</w:t>
            </w:r>
            <w:r w:rsidRPr="00C37FF2">
              <w:rPr>
                <w:rFonts w:eastAsia="仿宋_GB2312"/>
                <w:bCs/>
                <w:color w:val="auto"/>
                <w:kern w:val="0"/>
                <w:sz w:val="28"/>
                <w:szCs w:val="28"/>
              </w:rPr>
              <w:t>专栏中网上支付说明。</w:t>
            </w:r>
          </w:p>
        </w:tc>
      </w:tr>
      <w:tr w:rsidR="00DB0D60" w:rsidRPr="00C37FF2" w:rsidTr="00F45B4E">
        <w:trPr>
          <w:trHeight w:val="2523"/>
        </w:trPr>
        <w:tc>
          <w:tcPr>
            <w:tcW w:w="2448" w:type="dxa"/>
            <w:tcBorders>
              <w:top w:val="nil"/>
            </w:tcBorders>
            <w:shd w:val="clear" w:color="auto" w:fill="auto"/>
            <w:vAlign w:val="center"/>
          </w:tcPr>
          <w:p w:rsidR="00DB0D60" w:rsidRPr="00C37FF2" w:rsidRDefault="00DC5FA6" w:rsidP="005B6EFB">
            <w:pPr>
              <w:spacing w:line="400" w:lineRule="exact"/>
              <w:ind w:firstLine="149"/>
              <w:rPr>
                <w:rFonts w:eastAsia="仿宋_GB2312"/>
                <w:bCs/>
                <w:color w:val="auto"/>
                <w:sz w:val="28"/>
                <w:szCs w:val="28"/>
              </w:rPr>
            </w:pPr>
            <w:smartTag w:uri="urn:schemas-microsoft-com:office:smarttags" w:element="chsdate">
              <w:smartTagPr>
                <w:attr w:name="IsROCDate" w:val="False"/>
                <w:attr w:name="IsLunarDate" w:val="False"/>
                <w:attr w:name="Day" w:val="7"/>
                <w:attr w:name="Month" w:val="11"/>
                <w:attr w:name="Year" w:val="2022"/>
              </w:smartTagPr>
              <w:r w:rsidRPr="00C37FF2">
                <w:rPr>
                  <w:rFonts w:eastAsia="仿宋_GB2312"/>
                  <w:bCs/>
                  <w:color w:val="auto"/>
                  <w:sz w:val="28"/>
                  <w:szCs w:val="28"/>
                </w:rPr>
                <w:lastRenderedPageBreak/>
                <w:t>1</w:t>
              </w:r>
              <w:r w:rsidR="003D490D" w:rsidRPr="00C37FF2">
                <w:rPr>
                  <w:rFonts w:eastAsia="仿宋_GB2312"/>
                  <w:bCs/>
                  <w:color w:val="auto"/>
                  <w:sz w:val="28"/>
                  <w:szCs w:val="28"/>
                </w:rPr>
                <w:t>1</w:t>
              </w:r>
              <w:r w:rsidR="00DB0D60" w:rsidRPr="00C37FF2">
                <w:rPr>
                  <w:rFonts w:eastAsia="仿宋_GB2312"/>
                  <w:bCs/>
                  <w:color w:val="auto"/>
                  <w:sz w:val="28"/>
                  <w:szCs w:val="28"/>
                </w:rPr>
                <w:t>月</w:t>
              </w:r>
              <w:r w:rsidR="003D490D" w:rsidRPr="00C37FF2">
                <w:rPr>
                  <w:rFonts w:eastAsia="仿宋_GB2312"/>
                  <w:bCs/>
                  <w:color w:val="auto"/>
                  <w:sz w:val="28"/>
                  <w:szCs w:val="28"/>
                </w:rPr>
                <w:t>7</w:t>
              </w:r>
              <w:r w:rsidR="00DB0D60" w:rsidRPr="00C37FF2">
                <w:rPr>
                  <w:rFonts w:eastAsia="仿宋_GB2312"/>
                  <w:bCs/>
                  <w:color w:val="auto"/>
                  <w:sz w:val="28"/>
                  <w:szCs w:val="28"/>
                </w:rPr>
                <w:t>日</w:t>
              </w:r>
            </w:smartTag>
            <w:r w:rsidR="00DB0D60" w:rsidRPr="00C37FF2">
              <w:rPr>
                <w:rFonts w:eastAsia="仿宋_GB2312"/>
                <w:bCs/>
                <w:color w:val="auto"/>
                <w:sz w:val="28"/>
                <w:szCs w:val="28"/>
              </w:rPr>
              <w:t>9:00-</w:t>
            </w:r>
          </w:p>
          <w:p w:rsidR="00DB0D60" w:rsidRPr="00C37FF2" w:rsidRDefault="00DC5FA6" w:rsidP="005B6EFB">
            <w:pPr>
              <w:tabs>
                <w:tab w:val="left" w:pos="2100"/>
              </w:tabs>
              <w:spacing w:line="400" w:lineRule="exact"/>
              <w:ind w:firstLine="149"/>
              <w:rPr>
                <w:rFonts w:eastAsia="仿宋_GB2312"/>
                <w:bCs/>
                <w:color w:val="auto"/>
                <w:sz w:val="28"/>
                <w:szCs w:val="28"/>
              </w:rPr>
            </w:pPr>
            <w:smartTag w:uri="urn:schemas-microsoft-com:office:smarttags" w:element="chsdate">
              <w:smartTagPr>
                <w:attr w:name="IsROCDate" w:val="False"/>
                <w:attr w:name="IsLunarDate" w:val="False"/>
                <w:attr w:name="Day" w:val="11"/>
                <w:attr w:name="Month" w:val="11"/>
                <w:attr w:name="Year" w:val="2022"/>
              </w:smartTagPr>
              <w:r w:rsidRPr="00C37FF2">
                <w:rPr>
                  <w:rFonts w:eastAsia="仿宋_GB2312"/>
                  <w:bCs/>
                  <w:color w:val="auto"/>
                  <w:sz w:val="28"/>
                  <w:szCs w:val="28"/>
                </w:rPr>
                <w:t>1</w:t>
              </w:r>
              <w:r w:rsidR="003D490D" w:rsidRPr="00C37FF2">
                <w:rPr>
                  <w:rFonts w:eastAsia="仿宋_GB2312"/>
                  <w:bCs/>
                  <w:color w:val="auto"/>
                  <w:sz w:val="28"/>
                  <w:szCs w:val="28"/>
                </w:rPr>
                <w:t>1</w:t>
              </w:r>
              <w:r w:rsidR="00DB0D60" w:rsidRPr="00C37FF2">
                <w:rPr>
                  <w:rFonts w:eastAsia="仿宋_GB2312"/>
                  <w:bCs/>
                  <w:color w:val="auto"/>
                  <w:sz w:val="28"/>
                  <w:szCs w:val="28"/>
                </w:rPr>
                <w:t>月</w:t>
              </w:r>
              <w:r w:rsidR="003D490D" w:rsidRPr="00C37FF2">
                <w:rPr>
                  <w:rFonts w:eastAsia="仿宋_GB2312"/>
                  <w:bCs/>
                  <w:color w:val="auto"/>
                  <w:sz w:val="28"/>
                  <w:szCs w:val="28"/>
                </w:rPr>
                <w:t>11</w:t>
              </w:r>
              <w:r w:rsidR="00DB0D60" w:rsidRPr="00C37FF2">
                <w:rPr>
                  <w:rFonts w:eastAsia="仿宋_GB2312"/>
                  <w:bCs/>
                  <w:color w:val="auto"/>
                  <w:sz w:val="28"/>
                  <w:szCs w:val="28"/>
                </w:rPr>
                <w:t>日</w:t>
              </w:r>
            </w:smartTag>
            <w:r w:rsidR="00DB0D60" w:rsidRPr="00C37FF2">
              <w:rPr>
                <w:rFonts w:eastAsia="仿宋_GB2312"/>
                <w:bCs/>
                <w:color w:val="auto"/>
                <w:sz w:val="28"/>
                <w:szCs w:val="28"/>
              </w:rPr>
              <w:t>24:00</w:t>
            </w:r>
          </w:p>
        </w:tc>
        <w:tc>
          <w:tcPr>
            <w:tcW w:w="1620" w:type="dxa"/>
            <w:tcBorders>
              <w:top w:val="nil"/>
            </w:tcBorders>
            <w:shd w:val="clear" w:color="auto" w:fill="auto"/>
            <w:vAlign w:val="center"/>
          </w:tcPr>
          <w:p w:rsidR="00DB0D60" w:rsidRPr="00C37FF2" w:rsidRDefault="00DB0D60" w:rsidP="005B6EFB">
            <w:pPr>
              <w:tabs>
                <w:tab w:val="left" w:pos="2100"/>
              </w:tabs>
              <w:spacing w:line="400" w:lineRule="exact"/>
              <w:rPr>
                <w:rFonts w:eastAsia="仿宋_GB2312"/>
                <w:bCs/>
                <w:color w:val="auto"/>
                <w:sz w:val="28"/>
                <w:szCs w:val="28"/>
              </w:rPr>
            </w:pPr>
            <w:r w:rsidRPr="00C37FF2">
              <w:rPr>
                <w:rFonts w:eastAsia="仿宋_GB2312"/>
                <w:bCs/>
                <w:color w:val="auto"/>
                <w:sz w:val="28"/>
                <w:szCs w:val="28"/>
              </w:rPr>
              <w:t>下载打印</w:t>
            </w:r>
          </w:p>
          <w:p w:rsidR="00DB0D60" w:rsidRPr="00C37FF2" w:rsidRDefault="00DB0D60" w:rsidP="005B6EFB">
            <w:pPr>
              <w:tabs>
                <w:tab w:val="left" w:pos="2100"/>
              </w:tabs>
              <w:spacing w:line="400" w:lineRule="exact"/>
              <w:ind w:firstLine="149"/>
              <w:rPr>
                <w:rFonts w:eastAsia="仿宋_GB2312"/>
                <w:bCs/>
                <w:color w:val="auto"/>
                <w:sz w:val="28"/>
                <w:szCs w:val="28"/>
              </w:rPr>
            </w:pPr>
            <w:r w:rsidRPr="00C37FF2">
              <w:rPr>
                <w:rFonts w:eastAsia="仿宋_GB2312"/>
                <w:bCs/>
                <w:color w:val="auto"/>
                <w:sz w:val="28"/>
                <w:szCs w:val="28"/>
              </w:rPr>
              <w:t>准考证</w:t>
            </w:r>
          </w:p>
        </w:tc>
        <w:tc>
          <w:tcPr>
            <w:tcW w:w="4680" w:type="dxa"/>
            <w:tcBorders>
              <w:top w:val="nil"/>
            </w:tcBorders>
            <w:shd w:val="clear" w:color="auto" w:fill="auto"/>
            <w:vAlign w:val="center"/>
          </w:tcPr>
          <w:p w:rsidR="00DB0D60" w:rsidRPr="00C37FF2" w:rsidRDefault="00DB0D60" w:rsidP="005B6EFB">
            <w:pPr>
              <w:tabs>
                <w:tab w:val="left" w:pos="2100"/>
              </w:tabs>
              <w:spacing w:line="400" w:lineRule="exact"/>
              <w:rPr>
                <w:rFonts w:eastAsia="仿宋_GB2312"/>
                <w:bCs/>
                <w:color w:val="auto"/>
                <w:sz w:val="28"/>
                <w:szCs w:val="28"/>
              </w:rPr>
            </w:pPr>
            <w:r w:rsidRPr="00C37FF2">
              <w:rPr>
                <w:rFonts w:eastAsia="仿宋_GB2312"/>
                <w:bCs/>
                <w:color w:val="auto"/>
                <w:kern w:val="0"/>
                <w:sz w:val="28"/>
                <w:szCs w:val="28"/>
              </w:rPr>
              <w:t>缴费考生</w:t>
            </w:r>
            <w:r w:rsidRPr="00C37FF2">
              <w:rPr>
                <w:rFonts w:eastAsia="仿宋_GB2312"/>
                <w:color w:val="auto"/>
                <w:kern w:val="0"/>
                <w:sz w:val="28"/>
                <w:szCs w:val="28"/>
              </w:rPr>
              <w:t>登录报名网站，</w:t>
            </w:r>
            <w:r w:rsidRPr="00C37FF2">
              <w:rPr>
                <w:rFonts w:eastAsia="仿宋_GB2312"/>
                <w:bCs/>
                <w:color w:val="auto"/>
                <w:kern w:val="0"/>
                <w:sz w:val="28"/>
                <w:szCs w:val="28"/>
              </w:rPr>
              <w:t>用</w:t>
            </w:r>
            <w:r w:rsidRPr="00C37FF2">
              <w:rPr>
                <w:rFonts w:eastAsia="仿宋_GB2312"/>
                <w:bCs/>
                <w:color w:val="auto"/>
                <w:kern w:val="0"/>
                <w:sz w:val="28"/>
                <w:szCs w:val="28"/>
              </w:rPr>
              <w:t>A4</w:t>
            </w:r>
            <w:r w:rsidRPr="00C37FF2">
              <w:rPr>
                <w:rFonts w:eastAsia="仿宋_GB2312"/>
                <w:bCs/>
                <w:color w:val="auto"/>
                <w:kern w:val="0"/>
                <w:sz w:val="28"/>
                <w:szCs w:val="28"/>
              </w:rPr>
              <w:t>纸自行打印准考证（黑白、彩色均可）。应试人员须凭准考证和本人有效身份证原件（军人可持军官证）在规定时间、地点参加考试。</w:t>
            </w:r>
            <w:r w:rsidRPr="00C37FF2">
              <w:rPr>
                <w:rFonts w:eastAsia="仿宋_GB2312"/>
                <w:b/>
                <w:bCs/>
                <w:color w:val="auto"/>
                <w:kern w:val="0"/>
                <w:sz w:val="28"/>
                <w:szCs w:val="28"/>
              </w:rPr>
              <w:t>同时，请应试人员认真阅读</w:t>
            </w:r>
            <w:r w:rsidRPr="00C37FF2">
              <w:rPr>
                <w:rFonts w:eastAsia="仿宋_GB2312"/>
                <w:b/>
                <w:bCs/>
                <w:color w:val="auto"/>
                <w:kern w:val="0"/>
                <w:sz w:val="28"/>
                <w:szCs w:val="28"/>
              </w:rPr>
              <w:t>“</w:t>
            </w:r>
            <w:r w:rsidRPr="00C37FF2">
              <w:rPr>
                <w:rFonts w:eastAsia="仿宋_GB2312"/>
                <w:b/>
                <w:bCs/>
                <w:color w:val="auto"/>
                <w:kern w:val="0"/>
                <w:sz w:val="28"/>
                <w:szCs w:val="28"/>
              </w:rPr>
              <w:t>应试人员须知</w:t>
            </w:r>
            <w:r w:rsidRPr="00C37FF2">
              <w:rPr>
                <w:rFonts w:eastAsia="仿宋_GB2312"/>
                <w:b/>
                <w:bCs/>
                <w:color w:val="auto"/>
                <w:kern w:val="0"/>
                <w:sz w:val="28"/>
                <w:szCs w:val="28"/>
              </w:rPr>
              <w:t>”</w:t>
            </w:r>
            <w:r w:rsidRPr="00C37FF2">
              <w:rPr>
                <w:rFonts w:eastAsia="仿宋_GB2312"/>
                <w:b/>
                <w:bCs/>
                <w:color w:val="auto"/>
                <w:kern w:val="0"/>
                <w:sz w:val="28"/>
                <w:szCs w:val="28"/>
              </w:rPr>
              <w:t>内容。</w:t>
            </w:r>
          </w:p>
        </w:tc>
      </w:tr>
    </w:tbl>
    <w:p w:rsidR="00707E62" w:rsidRPr="00C37FF2" w:rsidRDefault="00707E62" w:rsidP="005B6EFB">
      <w:pPr>
        <w:pStyle w:val="2"/>
        <w:keepNext w:val="0"/>
        <w:keepLines w:val="0"/>
        <w:widowControl w:val="0"/>
        <w:spacing w:before="0" w:after="0" w:line="560" w:lineRule="exact"/>
        <w:ind w:firstLineChars="200" w:firstLine="643"/>
        <w:jc w:val="both"/>
        <w:rPr>
          <w:rFonts w:ascii="Times New Roman" w:eastAsia="楷体" w:hAnsi="Times New Roman"/>
        </w:rPr>
      </w:pPr>
      <w:r w:rsidRPr="00C37FF2">
        <w:rPr>
          <w:rFonts w:ascii="Times New Roman" w:eastAsia="楷体" w:hAnsi="Times New Roman"/>
        </w:rPr>
        <w:t>（三）注册</w:t>
      </w:r>
    </w:p>
    <w:p w:rsidR="00707E62" w:rsidRPr="00C37FF2" w:rsidRDefault="00707E62" w:rsidP="00477E35">
      <w:pPr>
        <w:pStyle w:val="Default"/>
        <w:spacing w:line="560" w:lineRule="exact"/>
        <w:ind w:firstLineChars="200" w:firstLine="640"/>
        <w:jc w:val="both"/>
        <w:rPr>
          <w:rFonts w:ascii="Times New Roman" w:hAnsi="Times New Roman" w:cs="Times New Roman"/>
          <w:bCs/>
          <w:color w:val="auto"/>
          <w:sz w:val="32"/>
          <w:szCs w:val="32"/>
        </w:rPr>
      </w:pPr>
      <w:r w:rsidRPr="00C37FF2">
        <w:rPr>
          <w:rFonts w:ascii="Times New Roman" w:hAnsi="Times New Roman" w:cs="Times New Roman"/>
          <w:bCs/>
          <w:color w:val="auto"/>
          <w:sz w:val="32"/>
          <w:szCs w:val="32"/>
        </w:rPr>
        <w:t>考试报名前，报考人员须提前通过网上报名系统完成个人信息注册。即日起</w:t>
      </w:r>
      <w:r w:rsidRPr="00C37FF2">
        <w:rPr>
          <w:rFonts w:ascii="Times New Roman" w:hAnsi="Times New Roman" w:cs="Times New Roman"/>
          <w:b/>
          <w:bCs/>
          <w:color w:val="auto"/>
          <w:sz w:val="32"/>
          <w:szCs w:val="32"/>
        </w:rPr>
        <w:t>，</w:t>
      </w:r>
      <w:r w:rsidRPr="00C37FF2">
        <w:rPr>
          <w:rFonts w:ascii="Times New Roman" w:hAnsi="Times New Roman" w:cs="Times New Roman"/>
          <w:bCs/>
          <w:color w:val="auto"/>
          <w:sz w:val="32"/>
          <w:szCs w:val="32"/>
        </w:rPr>
        <w:t>考生可登录中国人事考试网（</w:t>
      </w:r>
      <w:r w:rsidRPr="00C37FF2">
        <w:rPr>
          <w:rFonts w:ascii="Times New Roman" w:hAnsi="Times New Roman" w:cs="Times New Roman"/>
          <w:bCs/>
          <w:color w:val="auto"/>
          <w:sz w:val="32"/>
          <w:szCs w:val="32"/>
        </w:rPr>
        <w:t>www.cpta.com.cn</w:t>
      </w:r>
      <w:r w:rsidRPr="00C37FF2">
        <w:rPr>
          <w:rFonts w:ascii="Times New Roman" w:hAnsi="Times New Roman" w:cs="Times New Roman"/>
          <w:bCs/>
          <w:color w:val="auto"/>
          <w:sz w:val="32"/>
          <w:szCs w:val="32"/>
        </w:rPr>
        <w:t>）</w:t>
      </w:r>
      <w:r w:rsidRPr="00C37FF2">
        <w:rPr>
          <w:rFonts w:ascii="Times New Roman" w:hAnsi="Times New Roman" w:cs="Times New Roman"/>
          <w:bCs/>
          <w:color w:val="auto"/>
          <w:sz w:val="32"/>
          <w:szCs w:val="32"/>
        </w:rPr>
        <w:t>“</w:t>
      </w:r>
      <w:r w:rsidRPr="00C37FF2">
        <w:rPr>
          <w:rFonts w:ascii="Times New Roman" w:hAnsi="Times New Roman" w:cs="Times New Roman"/>
          <w:bCs/>
          <w:color w:val="auto"/>
          <w:sz w:val="32"/>
          <w:szCs w:val="32"/>
        </w:rPr>
        <w:t>网上报名</w:t>
      </w:r>
      <w:r w:rsidRPr="00C37FF2">
        <w:rPr>
          <w:rFonts w:ascii="Times New Roman" w:hAnsi="Times New Roman" w:cs="Times New Roman"/>
          <w:bCs/>
          <w:color w:val="auto"/>
          <w:sz w:val="32"/>
          <w:szCs w:val="32"/>
        </w:rPr>
        <w:t>”</w:t>
      </w:r>
      <w:r w:rsidRPr="00C37FF2">
        <w:rPr>
          <w:rFonts w:ascii="Times New Roman" w:hAnsi="Times New Roman" w:cs="Times New Roman"/>
          <w:bCs/>
          <w:color w:val="auto"/>
          <w:sz w:val="32"/>
          <w:szCs w:val="32"/>
        </w:rPr>
        <w:t>栏目进行个人信息注册。</w:t>
      </w:r>
      <w:r w:rsidRPr="00C37FF2">
        <w:rPr>
          <w:rFonts w:ascii="Times New Roman" w:hAnsi="Times New Roman" w:cs="Times New Roman"/>
          <w:color w:val="auto"/>
          <w:sz w:val="32"/>
          <w:szCs w:val="32"/>
        </w:rPr>
        <w:t>注册信息将长久保留，用户名、登录密码、关联手机号等重要信息要妥善保管。</w:t>
      </w:r>
      <w:r w:rsidRPr="00C37FF2">
        <w:rPr>
          <w:rFonts w:ascii="Times New Roman" w:hAnsi="Times New Roman" w:cs="Times New Roman"/>
          <w:bCs/>
          <w:color w:val="auto"/>
          <w:sz w:val="32"/>
          <w:szCs w:val="32"/>
        </w:rPr>
        <w:t>未注册的人员，无法进行考试报名。</w:t>
      </w:r>
    </w:p>
    <w:p w:rsidR="00707E62" w:rsidRPr="00C37FF2" w:rsidRDefault="00707E62" w:rsidP="005B6EFB">
      <w:pPr>
        <w:pStyle w:val="Default"/>
        <w:spacing w:line="560" w:lineRule="exact"/>
        <w:ind w:firstLineChars="200" w:firstLine="640"/>
        <w:jc w:val="both"/>
        <w:rPr>
          <w:rFonts w:ascii="Times New Roman" w:hAnsi="Times New Roman" w:cs="Times New Roman"/>
          <w:bCs/>
          <w:color w:val="auto"/>
          <w:sz w:val="32"/>
          <w:szCs w:val="32"/>
        </w:rPr>
      </w:pPr>
      <w:r w:rsidRPr="00C37FF2">
        <w:rPr>
          <w:rFonts w:ascii="Times New Roman" w:hAnsi="Times New Roman" w:cs="Times New Roman"/>
          <w:bCs/>
          <w:color w:val="auto"/>
          <w:sz w:val="32"/>
          <w:szCs w:val="32"/>
        </w:rPr>
        <w:t>1.</w:t>
      </w:r>
      <w:r w:rsidRPr="00C37FF2">
        <w:rPr>
          <w:rFonts w:ascii="Times New Roman" w:hAnsi="Times New Roman" w:cs="Times New Roman"/>
          <w:bCs/>
          <w:color w:val="auto"/>
          <w:sz w:val="32"/>
          <w:szCs w:val="32"/>
        </w:rPr>
        <w:t>网上报名系统通过政务信息共享接口等方式对考生身份信息、学历学位信息进行在线核查。</w:t>
      </w:r>
    </w:p>
    <w:p w:rsidR="00707E62" w:rsidRPr="00C37FF2" w:rsidRDefault="00707E62" w:rsidP="005B6EFB">
      <w:pPr>
        <w:pStyle w:val="Default"/>
        <w:spacing w:line="560" w:lineRule="exact"/>
        <w:ind w:firstLineChars="200" w:firstLine="640"/>
        <w:jc w:val="both"/>
        <w:rPr>
          <w:rFonts w:ascii="Times New Roman" w:hAnsi="Times New Roman" w:cs="Times New Roman"/>
          <w:bCs/>
          <w:color w:val="auto"/>
          <w:sz w:val="32"/>
          <w:szCs w:val="32"/>
        </w:rPr>
      </w:pPr>
      <w:r w:rsidRPr="00C37FF2">
        <w:rPr>
          <w:rFonts w:ascii="Times New Roman" w:hAnsi="Times New Roman" w:cs="Times New Roman"/>
          <w:bCs/>
          <w:color w:val="auto"/>
          <w:sz w:val="32"/>
          <w:szCs w:val="32"/>
        </w:rPr>
        <w:t>身份信息在线核查的证件类型为中华人民共和国居民身份证（或社会保障卡）。学历学位信息在线核查是对</w:t>
      </w:r>
      <w:r w:rsidRPr="00C37FF2">
        <w:rPr>
          <w:rFonts w:ascii="Times New Roman" w:hAnsi="Times New Roman" w:cs="Times New Roman"/>
          <w:bCs/>
          <w:color w:val="auto"/>
          <w:sz w:val="32"/>
          <w:szCs w:val="32"/>
        </w:rPr>
        <w:t>2002</w:t>
      </w:r>
      <w:r w:rsidRPr="00C37FF2">
        <w:rPr>
          <w:rFonts w:ascii="Times New Roman" w:hAnsi="Times New Roman" w:cs="Times New Roman"/>
          <w:bCs/>
          <w:color w:val="auto"/>
          <w:sz w:val="32"/>
          <w:szCs w:val="32"/>
        </w:rPr>
        <w:t>年至今大专以上（含大专）的学历信息、</w:t>
      </w:r>
      <w:r w:rsidRPr="00C37FF2">
        <w:rPr>
          <w:rFonts w:ascii="Times New Roman" w:hAnsi="Times New Roman" w:cs="Times New Roman"/>
          <w:bCs/>
          <w:color w:val="auto"/>
          <w:sz w:val="32"/>
          <w:szCs w:val="32"/>
        </w:rPr>
        <w:t>2008</w:t>
      </w:r>
      <w:r w:rsidRPr="00C37FF2">
        <w:rPr>
          <w:rFonts w:ascii="Times New Roman" w:hAnsi="Times New Roman" w:cs="Times New Roman"/>
          <w:bCs/>
          <w:color w:val="auto"/>
          <w:sz w:val="32"/>
          <w:szCs w:val="32"/>
        </w:rPr>
        <w:t>年</w:t>
      </w:r>
      <w:r w:rsidRPr="00C37FF2">
        <w:rPr>
          <w:rFonts w:ascii="Times New Roman" w:hAnsi="Times New Roman" w:cs="Times New Roman"/>
          <w:bCs/>
          <w:color w:val="auto"/>
          <w:sz w:val="32"/>
          <w:szCs w:val="32"/>
        </w:rPr>
        <w:t>9</w:t>
      </w:r>
      <w:r w:rsidRPr="00C37FF2">
        <w:rPr>
          <w:rFonts w:ascii="Times New Roman" w:hAnsi="Times New Roman" w:cs="Times New Roman"/>
          <w:bCs/>
          <w:color w:val="auto"/>
          <w:sz w:val="32"/>
          <w:szCs w:val="32"/>
        </w:rPr>
        <w:t>月至今的学位信息进行在线核查。增加本人学历、学位信息时，请确保证书编号（</w:t>
      </w:r>
      <w:r w:rsidRPr="00C37FF2">
        <w:rPr>
          <w:rFonts w:ascii="Times New Roman" w:hAnsi="Times New Roman" w:cs="Times New Roman"/>
          <w:bCs/>
          <w:color w:val="auto"/>
          <w:sz w:val="32"/>
          <w:szCs w:val="32"/>
        </w:rPr>
        <w:t>17</w:t>
      </w:r>
      <w:r w:rsidRPr="00C37FF2">
        <w:rPr>
          <w:rFonts w:ascii="Times New Roman" w:hAnsi="Times New Roman" w:cs="Times New Roman"/>
          <w:bCs/>
          <w:color w:val="auto"/>
          <w:sz w:val="32"/>
          <w:szCs w:val="32"/>
        </w:rPr>
        <w:t>或</w:t>
      </w:r>
      <w:r w:rsidRPr="00C37FF2">
        <w:rPr>
          <w:rFonts w:ascii="Times New Roman" w:hAnsi="Times New Roman" w:cs="Times New Roman"/>
          <w:bCs/>
          <w:color w:val="auto"/>
          <w:sz w:val="32"/>
          <w:szCs w:val="32"/>
        </w:rPr>
        <w:t>18</w:t>
      </w:r>
      <w:r w:rsidRPr="00C37FF2">
        <w:rPr>
          <w:rFonts w:ascii="Times New Roman" w:hAnsi="Times New Roman" w:cs="Times New Roman"/>
          <w:bCs/>
          <w:color w:val="auto"/>
          <w:sz w:val="32"/>
          <w:szCs w:val="32"/>
        </w:rPr>
        <w:t>位）、专业名称（含括号内文字及标点符号）、毕业时间等与学信网信息完全一致。在线核查</w:t>
      </w:r>
      <w:r w:rsidRPr="00C37FF2">
        <w:rPr>
          <w:rFonts w:ascii="Times New Roman" w:hAnsi="Times New Roman" w:cs="Times New Roman"/>
          <w:bCs/>
          <w:color w:val="auto"/>
          <w:sz w:val="32"/>
          <w:szCs w:val="32"/>
        </w:rPr>
        <w:t>“</w:t>
      </w:r>
      <w:r w:rsidRPr="00C37FF2">
        <w:rPr>
          <w:rFonts w:ascii="Times New Roman" w:hAnsi="Times New Roman" w:cs="Times New Roman"/>
          <w:bCs/>
          <w:color w:val="auto"/>
          <w:sz w:val="32"/>
          <w:szCs w:val="32"/>
        </w:rPr>
        <w:t>未通过</w:t>
      </w:r>
      <w:r w:rsidRPr="00C37FF2">
        <w:rPr>
          <w:rFonts w:ascii="Times New Roman" w:hAnsi="Times New Roman" w:cs="Times New Roman"/>
          <w:bCs/>
          <w:color w:val="auto"/>
          <w:sz w:val="32"/>
          <w:szCs w:val="32"/>
        </w:rPr>
        <w:t>”</w:t>
      </w:r>
      <w:r w:rsidRPr="00C37FF2">
        <w:rPr>
          <w:rFonts w:ascii="Times New Roman" w:hAnsi="Times New Roman" w:cs="Times New Roman"/>
          <w:bCs/>
          <w:color w:val="auto"/>
          <w:sz w:val="32"/>
          <w:szCs w:val="32"/>
        </w:rPr>
        <w:t>的，请先自行与学信网信息进行比对，如有不符可重新增加一条正确的学历或学位信息并等待再次核查。</w:t>
      </w:r>
    </w:p>
    <w:p w:rsidR="00707E62" w:rsidRPr="00C37FF2" w:rsidRDefault="00707E62" w:rsidP="005B6EFB">
      <w:pPr>
        <w:pStyle w:val="Default"/>
        <w:spacing w:line="560" w:lineRule="exact"/>
        <w:ind w:firstLineChars="200" w:firstLine="640"/>
        <w:jc w:val="both"/>
        <w:rPr>
          <w:rFonts w:ascii="Times New Roman" w:hAnsi="Times New Roman" w:cs="Times New Roman"/>
          <w:bCs/>
          <w:color w:val="auto"/>
          <w:sz w:val="32"/>
          <w:szCs w:val="32"/>
        </w:rPr>
      </w:pPr>
      <w:r w:rsidRPr="00C37FF2">
        <w:rPr>
          <w:rFonts w:ascii="Times New Roman" w:hAnsi="Times New Roman" w:cs="Times New Roman"/>
          <w:bCs/>
          <w:color w:val="auto"/>
          <w:sz w:val="32"/>
          <w:szCs w:val="32"/>
        </w:rPr>
        <w:t>2.</w:t>
      </w:r>
      <w:r w:rsidRPr="00C37FF2">
        <w:rPr>
          <w:rFonts w:ascii="Times New Roman" w:hAnsi="Times New Roman" w:cs="Times New Roman"/>
          <w:bCs/>
          <w:color w:val="auto"/>
          <w:sz w:val="32"/>
          <w:szCs w:val="32"/>
        </w:rPr>
        <w:t>考生可于信息提交</w:t>
      </w:r>
      <w:r w:rsidRPr="00C37FF2">
        <w:rPr>
          <w:rFonts w:ascii="Times New Roman" w:hAnsi="Times New Roman" w:cs="Times New Roman"/>
          <w:bCs/>
          <w:color w:val="auto"/>
          <w:sz w:val="32"/>
          <w:szCs w:val="32"/>
        </w:rPr>
        <w:t>24</w:t>
      </w:r>
      <w:r w:rsidRPr="00C37FF2">
        <w:rPr>
          <w:rFonts w:ascii="Times New Roman" w:hAnsi="Times New Roman" w:cs="Times New Roman"/>
          <w:bCs/>
          <w:color w:val="auto"/>
          <w:sz w:val="32"/>
          <w:szCs w:val="32"/>
        </w:rPr>
        <w:t>小时后登录报名系统查看核查结果，</w:t>
      </w:r>
      <w:r w:rsidRPr="00C37FF2">
        <w:rPr>
          <w:rFonts w:ascii="Times New Roman" w:hAnsi="Times New Roman" w:cs="Times New Roman"/>
          <w:bCs/>
          <w:color w:val="auto"/>
          <w:sz w:val="32"/>
          <w:szCs w:val="32"/>
        </w:rPr>
        <w:lastRenderedPageBreak/>
        <w:t>完成相关数据核查后方可继续报名。建议考生预留充足时间，提前完成用户注册。</w:t>
      </w:r>
    </w:p>
    <w:p w:rsidR="00707E62" w:rsidRPr="00C37FF2" w:rsidRDefault="00707E62" w:rsidP="005B6EFB">
      <w:pPr>
        <w:pStyle w:val="Default"/>
        <w:spacing w:line="560" w:lineRule="exact"/>
        <w:ind w:firstLineChars="200" w:firstLine="640"/>
        <w:jc w:val="both"/>
        <w:rPr>
          <w:rFonts w:ascii="Times New Roman" w:hAnsi="Times New Roman" w:cs="Times New Roman"/>
          <w:bCs/>
          <w:color w:val="auto"/>
          <w:sz w:val="32"/>
          <w:szCs w:val="32"/>
        </w:rPr>
      </w:pPr>
      <w:r w:rsidRPr="00C37FF2">
        <w:rPr>
          <w:rFonts w:ascii="Times New Roman" w:hAnsi="Times New Roman" w:cs="Times New Roman"/>
          <w:bCs/>
          <w:color w:val="auto"/>
          <w:sz w:val="32"/>
          <w:szCs w:val="32"/>
        </w:rPr>
        <w:t>3.</w:t>
      </w:r>
      <w:r w:rsidRPr="00C37FF2">
        <w:rPr>
          <w:rFonts w:ascii="Times New Roman" w:hAnsi="Times New Roman" w:cs="Times New Roman"/>
          <w:bCs/>
          <w:color w:val="auto"/>
          <w:sz w:val="32"/>
          <w:szCs w:val="32"/>
        </w:rPr>
        <w:t>核查结果提示</w:t>
      </w:r>
      <w:r w:rsidRPr="00C37FF2">
        <w:rPr>
          <w:rFonts w:ascii="Times New Roman" w:hAnsi="Times New Roman" w:cs="Times New Roman"/>
          <w:bCs/>
          <w:color w:val="auto"/>
          <w:sz w:val="32"/>
          <w:szCs w:val="32"/>
        </w:rPr>
        <w:t>“</w:t>
      </w:r>
      <w:r w:rsidRPr="00C37FF2">
        <w:rPr>
          <w:rFonts w:ascii="Times New Roman" w:hAnsi="Times New Roman" w:cs="Times New Roman"/>
          <w:bCs/>
          <w:color w:val="auto"/>
          <w:sz w:val="32"/>
          <w:szCs w:val="32"/>
        </w:rPr>
        <w:t>未通过</w:t>
      </w:r>
      <w:r w:rsidRPr="00C37FF2">
        <w:rPr>
          <w:rFonts w:ascii="Times New Roman" w:hAnsi="Times New Roman" w:cs="Times New Roman"/>
          <w:bCs/>
          <w:color w:val="auto"/>
          <w:sz w:val="32"/>
          <w:szCs w:val="32"/>
        </w:rPr>
        <w:t>”</w:t>
      </w:r>
      <w:r w:rsidRPr="00C37FF2">
        <w:rPr>
          <w:rFonts w:ascii="Times New Roman" w:hAnsi="Times New Roman" w:cs="Times New Roman"/>
          <w:bCs/>
          <w:color w:val="auto"/>
          <w:sz w:val="32"/>
          <w:szCs w:val="32"/>
        </w:rPr>
        <w:t>或</w:t>
      </w:r>
      <w:r w:rsidRPr="00C37FF2">
        <w:rPr>
          <w:rFonts w:ascii="Times New Roman" w:hAnsi="Times New Roman" w:cs="Times New Roman"/>
          <w:bCs/>
          <w:color w:val="auto"/>
          <w:sz w:val="32"/>
          <w:szCs w:val="32"/>
        </w:rPr>
        <w:t>“</w:t>
      </w:r>
      <w:r w:rsidRPr="00C37FF2">
        <w:rPr>
          <w:rFonts w:ascii="Times New Roman" w:hAnsi="Times New Roman" w:cs="Times New Roman"/>
          <w:bCs/>
          <w:color w:val="auto"/>
          <w:sz w:val="32"/>
          <w:szCs w:val="32"/>
        </w:rPr>
        <w:t>需要人工核查</w:t>
      </w:r>
      <w:r w:rsidRPr="00C37FF2">
        <w:rPr>
          <w:rFonts w:ascii="Times New Roman" w:hAnsi="Times New Roman" w:cs="Times New Roman"/>
          <w:bCs/>
          <w:color w:val="auto"/>
          <w:sz w:val="32"/>
          <w:szCs w:val="32"/>
        </w:rPr>
        <w:t>”</w:t>
      </w:r>
      <w:r w:rsidRPr="00C37FF2">
        <w:rPr>
          <w:rFonts w:ascii="Times New Roman" w:hAnsi="Times New Roman" w:cs="Times New Roman"/>
          <w:bCs/>
          <w:color w:val="auto"/>
          <w:sz w:val="32"/>
          <w:szCs w:val="32"/>
        </w:rPr>
        <w:t>的不会影响后续报名，须在报名开始后按规定进行人工核查。</w:t>
      </w:r>
    </w:p>
    <w:p w:rsidR="00707E62" w:rsidRPr="00C37FF2" w:rsidRDefault="00707E62" w:rsidP="005B6EFB">
      <w:pPr>
        <w:pStyle w:val="Default"/>
        <w:spacing w:line="560" w:lineRule="exact"/>
        <w:ind w:firstLineChars="200" w:firstLine="640"/>
        <w:jc w:val="both"/>
        <w:rPr>
          <w:rFonts w:ascii="Times New Roman" w:hAnsi="Times New Roman" w:cs="Times New Roman"/>
          <w:bCs/>
          <w:color w:val="auto"/>
          <w:sz w:val="32"/>
          <w:szCs w:val="32"/>
        </w:rPr>
      </w:pPr>
      <w:r w:rsidRPr="00C37FF2">
        <w:rPr>
          <w:rFonts w:ascii="Times New Roman" w:hAnsi="Times New Roman" w:cs="Times New Roman"/>
          <w:bCs/>
          <w:color w:val="auto"/>
          <w:sz w:val="32"/>
          <w:szCs w:val="32"/>
        </w:rPr>
        <w:t>4.</w:t>
      </w:r>
      <w:r w:rsidRPr="00C37FF2">
        <w:rPr>
          <w:rFonts w:ascii="Times New Roman" w:hAnsi="Times New Roman" w:cs="Times New Roman"/>
          <w:bCs/>
          <w:color w:val="auto"/>
          <w:sz w:val="32"/>
          <w:szCs w:val="32"/>
        </w:rPr>
        <w:t>己注册的考生无需重新注册，报考前应提前登录报名系统，补充完善相关信息。</w:t>
      </w:r>
    </w:p>
    <w:p w:rsidR="00707E62" w:rsidRPr="00C37FF2" w:rsidRDefault="00707E62" w:rsidP="005B6EFB">
      <w:pPr>
        <w:pStyle w:val="2"/>
        <w:keepNext w:val="0"/>
        <w:keepLines w:val="0"/>
        <w:widowControl w:val="0"/>
        <w:spacing w:before="0" w:after="0" w:line="560" w:lineRule="exact"/>
        <w:ind w:firstLineChars="200" w:firstLine="643"/>
        <w:jc w:val="both"/>
        <w:rPr>
          <w:rFonts w:ascii="Times New Roman" w:eastAsia="楷体" w:hAnsi="Times New Roman"/>
        </w:rPr>
      </w:pPr>
      <w:r w:rsidRPr="00C37FF2">
        <w:rPr>
          <w:rFonts w:ascii="Times New Roman" w:eastAsia="楷体" w:hAnsi="Times New Roman"/>
        </w:rPr>
        <w:t>（四）填报信息</w:t>
      </w:r>
    </w:p>
    <w:p w:rsidR="00D84F93" w:rsidRPr="00C37FF2" w:rsidRDefault="00707E62" w:rsidP="00D84F93">
      <w:pPr>
        <w:spacing w:line="560" w:lineRule="exact"/>
        <w:ind w:firstLineChars="200" w:firstLine="640"/>
        <w:rPr>
          <w:rFonts w:eastAsia="仿宋_GB2312"/>
          <w:b/>
          <w:bCs/>
          <w:color w:val="auto"/>
          <w:sz w:val="32"/>
          <w:szCs w:val="32"/>
        </w:rPr>
      </w:pPr>
      <w:r w:rsidRPr="00C37FF2">
        <w:rPr>
          <w:rFonts w:eastAsia="仿宋_GB2312"/>
          <w:bCs/>
          <w:color w:val="auto"/>
          <w:sz w:val="32"/>
          <w:szCs w:val="32"/>
        </w:rPr>
        <w:t>拟选择在</w:t>
      </w:r>
      <w:r w:rsidRPr="00C37FF2">
        <w:rPr>
          <w:rFonts w:eastAsia="仿宋_GB2312"/>
          <w:b/>
          <w:bCs/>
          <w:color w:val="auto"/>
          <w:sz w:val="32"/>
          <w:szCs w:val="32"/>
        </w:rPr>
        <w:t>辽宁省</w:t>
      </w:r>
      <w:r w:rsidR="00D84F93" w:rsidRPr="00C37FF2">
        <w:rPr>
          <w:rFonts w:eastAsia="仿宋_GB2312"/>
          <w:b/>
          <w:bCs/>
          <w:color w:val="auto"/>
          <w:sz w:val="32"/>
          <w:szCs w:val="32"/>
        </w:rPr>
        <w:t>（不含大连市）</w:t>
      </w:r>
      <w:r w:rsidRPr="00C37FF2">
        <w:rPr>
          <w:rFonts w:eastAsia="仿宋_GB2312"/>
          <w:bCs/>
          <w:color w:val="auto"/>
          <w:sz w:val="32"/>
          <w:szCs w:val="32"/>
        </w:rPr>
        <w:t>参加考试的报考人员，完成注册环节后可在规定时限内进行考试报名。</w:t>
      </w:r>
      <w:r w:rsidR="00D84F93" w:rsidRPr="00C37FF2">
        <w:rPr>
          <w:rFonts w:eastAsia="仿宋_GB2312"/>
          <w:b/>
          <w:bCs/>
          <w:color w:val="auto"/>
          <w:sz w:val="32"/>
          <w:szCs w:val="32"/>
        </w:rPr>
        <w:t>拟选择在大连市参加考试的报考人员，在</w:t>
      </w:r>
      <w:r w:rsidR="00D84F93" w:rsidRPr="00C37FF2">
        <w:rPr>
          <w:rFonts w:eastAsia="仿宋_GB2312"/>
          <w:b/>
          <w:color w:val="auto"/>
          <w:sz w:val="32"/>
          <w:szCs w:val="32"/>
        </w:rPr>
        <w:t>报考省份中可</w:t>
      </w:r>
      <w:r w:rsidR="00D84F93" w:rsidRPr="00C37FF2">
        <w:rPr>
          <w:rFonts w:eastAsia="仿宋_GB2312"/>
          <w:b/>
          <w:bCs/>
          <w:color w:val="auto"/>
          <w:sz w:val="32"/>
          <w:szCs w:val="32"/>
        </w:rPr>
        <w:t>直接选择</w:t>
      </w:r>
      <w:r w:rsidR="00D84F93" w:rsidRPr="00C37FF2">
        <w:rPr>
          <w:rFonts w:eastAsia="仿宋_GB2312"/>
          <w:b/>
          <w:bCs/>
          <w:color w:val="auto"/>
          <w:sz w:val="32"/>
          <w:szCs w:val="32"/>
        </w:rPr>
        <w:t>“</w:t>
      </w:r>
      <w:r w:rsidR="00D84F93" w:rsidRPr="00C37FF2">
        <w:rPr>
          <w:rFonts w:eastAsia="仿宋_GB2312"/>
          <w:b/>
          <w:bCs/>
          <w:color w:val="auto"/>
          <w:sz w:val="32"/>
          <w:szCs w:val="32"/>
        </w:rPr>
        <w:t>大连市</w:t>
      </w:r>
      <w:r w:rsidR="00D84F93" w:rsidRPr="00C37FF2">
        <w:rPr>
          <w:rFonts w:eastAsia="仿宋_GB2312"/>
          <w:b/>
          <w:bCs/>
          <w:color w:val="auto"/>
          <w:sz w:val="32"/>
          <w:szCs w:val="32"/>
        </w:rPr>
        <w:t>”</w:t>
      </w:r>
      <w:r w:rsidR="00D84F93" w:rsidRPr="00C37FF2">
        <w:rPr>
          <w:rFonts w:eastAsia="仿宋_GB2312"/>
          <w:b/>
          <w:bCs/>
          <w:color w:val="auto"/>
          <w:sz w:val="32"/>
          <w:szCs w:val="32"/>
        </w:rPr>
        <w:t>，具体事宜请咨询大连市人事考试部门。</w:t>
      </w:r>
    </w:p>
    <w:p w:rsidR="00707E62" w:rsidRPr="00C37FF2" w:rsidRDefault="00707E62" w:rsidP="005B6EFB">
      <w:pPr>
        <w:spacing w:line="560" w:lineRule="exact"/>
        <w:ind w:firstLineChars="200" w:firstLine="640"/>
        <w:rPr>
          <w:rFonts w:eastAsia="仿宋_GB2312"/>
          <w:bCs/>
          <w:color w:val="auto"/>
          <w:sz w:val="32"/>
          <w:szCs w:val="32"/>
        </w:rPr>
      </w:pPr>
      <w:r w:rsidRPr="00C37FF2">
        <w:rPr>
          <w:rFonts w:eastAsia="仿宋_GB2312"/>
          <w:bCs/>
          <w:color w:val="auto"/>
          <w:sz w:val="32"/>
          <w:szCs w:val="32"/>
        </w:rPr>
        <w:t>1.</w:t>
      </w:r>
      <w:r w:rsidRPr="00C37FF2">
        <w:rPr>
          <w:rFonts w:eastAsia="仿宋_GB2312"/>
          <w:bCs/>
          <w:color w:val="auto"/>
          <w:sz w:val="32"/>
          <w:szCs w:val="32"/>
        </w:rPr>
        <w:t>上传照片。新注册报考人员登录网上报名系统时，必须按要求上传近期正面免冠证件照（如注册时未上传，则再次登录报名系统时提示上传）。请考生务必使用全国专业技术人员资格考试报名服务平台提供的</w:t>
      </w:r>
      <w:hyperlink r:id="rId10" w:history="1">
        <w:r w:rsidRPr="00C37FF2">
          <w:rPr>
            <w:rFonts w:eastAsia="仿宋_GB2312"/>
            <w:bCs/>
            <w:color w:val="auto"/>
            <w:sz w:val="32"/>
            <w:szCs w:val="32"/>
          </w:rPr>
          <w:t>工具（点击下载）</w:t>
        </w:r>
      </w:hyperlink>
      <w:r w:rsidRPr="00C37FF2">
        <w:rPr>
          <w:rFonts w:eastAsia="仿宋_GB2312"/>
          <w:bCs/>
          <w:color w:val="auto"/>
          <w:sz w:val="32"/>
          <w:szCs w:val="32"/>
        </w:rPr>
        <w:t>对照片进行处理，</w:t>
      </w:r>
      <w:r w:rsidRPr="00C37FF2">
        <w:rPr>
          <w:rFonts w:eastAsia="仿宋_GB2312"/>
          <w:color w:val="auto"/>
          <w:sz w:val="32"/>
          <w:szCs w:val="32"/>
        </w:rPr>
        <w:t>源照片要求必须为单色背景（</w:t>
      </w:r>
      <w:r w:rsidRPr="00C37FF2">
        <w:rPr>
          <w:rFonts w:eastAsia="仿宋_GB2312"/>
          <w:b/>
          <w:color w:val="auto"/>
          <w:sz w:val="32"/>
          <w:szCs w:val="32"/>
        </w:rPr>
        <w:t>白色背景</w:t>
      </w:r>
      <w:r w:rsidRPr="00C37FF2">
        <w:rPr>
          <w:rFonts w:eastAsia="仿宋_GB2312"/>
          <w:color w:val="auto"/>
          <w:sz w:val="32"/>
          <w:szCs w:val="32"/>
        </w:rPr>
        <w:t>），正面免冠近期</w:t>
      </w:r>
      <w:r w:rsidRPr="00C37FF2">
        <w:rPr>
          <w:rFonts w:eastAsia="仿宋_GB2312"/>
          <w:color w:val="auto"/>
          <w:sz w:val="32"/>
          <w:szCs w:val="32"/>
        </w:rPr>
        <w:t>1</w:t>
      </w:r>
      <w:r w:rsidRPr="00C37FF2">
        <w:rPr>
          <w:rFonts w:eastAsia="仿宋_GB2312"/>
          <w:color w:val="auto"/>
          <w:sz w:val="32"/>
          <w:szCs w:val="32"/>
        </w:rPr>
        <w:t>寸或</w:t>
      </w:r>
      <w:r w:rsidRPr="00C37FF2">
        <w:rPr>
          <w:rFonts w:eastAsia="仿宋_GB2312"/>
          <w:color w:val="auto"/>
          <w:sz w:val="32"/>
          <w:szCs w:val="32"/>
        </w:rPr>
        <w:t>2</w:t>
      </w:r>
      <w:r w:rsidRPr="00C37FF2">
        <w:rPr>
          <w:rFonts w:eastAsia="仿宋_GB2312"/>
          <w:color w:val="auto"/>
          <w:sz w:val="32"/>
          <w:szCs w:val="32"/>
        </w:rPr>
        <w:t>寸证件照，</w:t>
      </w:r>
      <w:r w:rsidRPr="00C37FF2">
        <w:rPr>
          <w:rFonts w:eastAsia="仿宋_GB2312"/>
          <w:color w:val="auto"/>
          <w:sz w:val="32"/>
          <w:szCs w:val="32"/>
        </w:rPr>
        <w:t>JPG</w:t>
      </w:r>
      <w:r w:rsidRPr="00C37FF2">
        <w:rPr>
          <w:rFonts w:eastAsia="仿宋_GB2312"/>
          <w:color w:val="auto"/>
          <w:sz w:val="32"/>
          <w:szCs w:val="32"/>
        </w:rPr>
        <w:t>或</w:t>
      </w:r>
      <w:r w:rsidRPr="00C37FF2">
        <w:rPr>
          <w:rFonts w:eastAsia="仿宋_GB2312"/>
          <w:color w:val="auto"/>
          <w:sz w:val="32"/>
          <w:szCs w:val="32"/>
        </w:rPr>
        <w:t>JPEG</w:t>
      </w:r>
      <w:r w:rsidRPr="00C37FF2">
        <w:rPr>
          <w:rFonts w:eastAsia="仿宋_GB2312"/>
          <w:color w:val="auto"/>
          <w:sz w:val="32"/>
          <w:szCs w:val="32"/>
        </w:rPr>
        <w:t>，字节大于</w:t>
      </w:r>
      <w:r w:rsidRPr="00C37FF2">
        <w:rPr>
          <w:rFonts w:eastAsia="仿宋_GB2312"/>
          <w:color w:val="auto"/>
          <w:sz w:val="32"/>
          <w:szCs w:val="32"/>
        </w:rPr>
        <w:t>30KB</w:t>
      </w:r>
      <w:r w:rsidRPr="00C37FF2">
        <w:rPr>
          <w:rFonts w:eastAsia="仿宋_GB2312"/>
          <w:color w:val="auto"/>
          <w:sz w:val="32"/>
          <w:szCs w:val="32"/>
        </w:rPr>
        <w:t>，宽高像素大于</w:t>
      </w:r>
      <w:r w:rsidRPr="00C37FF2">
        <w:rPr>
          <w:rFonts w:eastAsia="仿宋_GB2312"/>
          <w:color w:val="auto"/>
          <w:sz w:val="32"/>
          <w:szCs w:val="32"/>
        </w:rPr>
        <w:t>295*413</w:t>
      </w:r>
      <w:r w:rsidRPr="00C37FF2">
        <w:rPr>
          <w:rFonts w:eastAsia="仿宋_GB2312"/>
          <w:color w:val="auto"/>
          <w:sz w:val="32"/>
          <w:szCs w:val="32"/>
        </w:rPr>
        <w:t>，照片清晰，禁止缩放后使用。若照片审核未通过，报考人员须按审核意见修改后重新上传照片。</w:t>
      </w:r>
      <w:r w:rsidRPr="00C37FF2">
        <w:rPr>
          <w:rFonts w:eastAsia="仿宋_GB2312"/>
          <w:b/>
          <w:bCs/>
          <w:color w:val="auto"/>
          <w:sz w:val="32"/>
          <w:szCs w:val="32"/>
        </w:rPr>
        <w:t>报名照片将用于准考证、考场座次表、证书、证书查询认证系统，请考生上传照片时慎重选用，照片一经上传确认，不得更换</w:t>
      </w:r>
      <w:r w:rsidRPr="00C37FF2">
        <w:rPr>
          <w:rFonts w:eastAsia="黑体"/>
          <w:b/>
          <w:bCs/>
          <w:color w:val="auto"/>
          <w:sz w:val="32"/>
          <w:szCs w:val="32"/>
        </w:rPr>
        <w:t>。</w:t>
      </w:r>
      <w:r w:rsidRPr="00C37FF2">
        <w:rPr>
          <w:rFonts w:eastAsia="仿宋_GB2312"/>
          <w:bCs/>
          <w:color w:val="auto"/>
          <w:sz w:val="32"/>
          <w:szCs w:val="32"/>
        </w:rPr>
        <w:t>报考人员应对照片质量负责，如因照片质量影响考试、成绩或证书的，由报考人员本人负责。</w:t>
      </w:r>
    </w:p>
    <w:p w:rsidR="00087A93" w:rsidRPr="00C37FF2" w:rsidRDefault="00707E62" w:rsidP="005B6EFB">
      <w:pPr>
        <w:spacing w:line="560" w:lineRule="exact"/>
        <w:ind w:firstLineChars="200" w:firstLine="640"/>
        <w:rPr>
          <w:rFonts w:eastAsia="仿宋_GB2312"/>
          <w:color w:val="auto"/>
          <w:sz w:val="32"/>
          <w:szCs w:val="32"/>
        </w:rPr>
      </w:pPr>
      <w:r w:rsidRPr="00C37FF2">
        <w:rPr>
          <w:rFonts w:eastAsia="仿宋_GB2312"/>
          <w:color w:val="auto"/>
          <w:sz w:val="32"/>
          <w:szCs w:val="32"/>
        </w:rPr>
        <w:lastRenderedPageBreak/>
        <w:t>2.</w:t>
      </w:r>
      <w:r w:rsidRPr="00C37FF2">
        <w:rPr>
          <w:rFonts w:eastAsia="仿宋_GB2312"/>
          <w:color w:val="auto"/>
          <w:sz w:val="32"/>
          <w:szCs w:val="32"/>
        </w:rPr>
        <w:t>填写报名信息。</w:t>
      </w:r>
      <w:r w:rsidRPr="00C37FF2">
        <w:rPr>
          <w:rFonts w:eastAsia="仿宋_GB2312"/>
          <w:bCs/>
          <w:color w:val="auto"/>
          <w:sz w:val="32"/>
          <w:szCs w:val="32"/>
        </w:rPr>
        <w:t>报考人员</w:t>
      </w:r>
      <w:r w:rsidRPr="00C37FF2">
        <w:rPr>
          <w:rFonts w:eastAsia="仿宋_GB2312"/>
          <w:color w:val="auto"/>
          <w:sz w:val="32"/>
          <w:szCs w:val="32"/>
        </w:rPr>
        <w:t>登录到报名系统后，选择拟报考的考试项目和报考省份（辽宁省），认真阅读《</w:t>
      </w:r>
      <w:r w:rsidRPr="00C37FF2">
        <w:rPr>
          <w:rFonts w:eastAsia="仿宋_GB2312"/>
          <w:bCs/>
          <w:color w:val="auto"/>
          <w:sz w:val="32"/>
          <w:szCs w:val="32"/>
        </w:rPr>
        <w:t>报考须知</w:t>
      </w:r>
      <w:r w:rsidRPr="00C37FF2">
        <w:rPr>
          <w:rFonts w:eastAsia="仿宋_GB2312"/>
          <w:color w:val="auto"/>
          <w:sz w:val="32"/>
          <w:szCs w:val="32"/>
        </w:rPr>
        <w:t>》等相关内容，如实填报相关信息。</w:t>
      </w:r>
    </w:p>
    <w:p w:rsidR="00707E62" w:rsidRPr="00C37FF2" w:rsidRDefault="00707E62" w:rsidP="005B6EFB">
      <w:pPr>
        <w:spacing w:line="560" w:lineRule="exact"/>
        <w:ind w:firstLineChars="200" w:firstLine="640"/>
        <w:rPr>
          <w:rFonts w:eastAsia="仿宋_GB2312"/>
          <w:color w:val="auto"/>
          <w:sz w:val="32"/>
          <w:szCs w:val="32"/>
        </w:rPr>
      </w:pPr>
      <w:r w:rsidRPr="00C37FF2">
        <w:rPr>
          <w:rFonts w:eastAsia="仿宋_GB2312"/>
          <w:color w:val="auto"/>
          <w:sz w:val="32"/>
          <w:szCs w:val="32"/>
        </w:rPr>
        <w:t>报名地市及核查点按属地化管理原则填报</w:t>
      </w:r>
      <w:r w:rsidR="00087A93" w:rsidRPr="00C37FF2">
        <w:rPr>
          <w:rFonts w:eastAsia="仿宋_GB2312"/>
          <w:color w:val="auto"/>
          <w:sz w:val="32"/>
          <w:szCs w:val="32"/>
        </w:rPr>
        <w:t>。为减轻跨区域流动造成疫情防控压力，本次考试报考人员原则上应在工作地或居住地报名参加考试。</w:t>
      </w:r>
      <w:r w:rsidRPr="00C37FF2">
        <w:rPr>
          <w:rFonts w:eastAsia="仿宋_GB2312"/>
          <w:color w:val="auto"/>
          <w:sz w:val="32"/>
          <w:szCs w:val="32"/>
        </w:rPr>
        <w:t>驻沈的中、省直单位报考人员报考地市应选择</w:t>
      </w:r>
      <w:r w:rsidRPr="00C37FF2">
        <w:rPr>
          <w:rFonts w:eastAsia="仿宋_GB2312"/>
          <w:color w:val="auto"/>
          <w:sz w:val="32"/>
          <w:szCs w:val="32"/>
        </w:rPr>
        <w:t>“</w:t>
      </w:r>
      <w:r w:rsidRPr="00C37FF2">
        <w:rPr>
          <w:rFonts w:eastAsia="仿宋_GB2312"/>
          <w:color w:val="auto"/>
          <w:sz w:val="32"/>
          <w:szCs w:val="32"/>
        </w:rPr>
        <w:t>辽宁省省直</w:t>
      </w:r>
      <w:r w:rsidRPr="00C37FF2">
        <w:rPr>
          <w:rFonts w:eastAsia="仿宋_GB2312"/>
          <w:color w:val="auto"/>
          <w:sz w:val="32"/>
          <w:szCs w:val="32"/>
        </w:rPr>
        <w:t>”</w:t>
      </w:r>
      <w:r w:rsidRPr="00C37FF2">
        <w:rPr>
          <w:rFonts w:eastAsia="仿宋_GB2312"/>
          <w:color w:val="auto"/>
          <w:sz w:val="32"/>
          <w:szCs w:val="32"/>
        </w:rPr>
        <w:t>，核查点应选择</w:t>
      </w:r>
      <w:r w:rsidRPr="00C37FF2">
        <w:rPr>
          <w:rFonts w:eastAsia="仿宋_GB2312"/>
          <w:color w:val="auto"/>
          <w:sz w:val="32"/>
          <w:szCs w:val="32"/>
        </w:rPr>
        <w:t>“</w:t>
      </w:r>
      <w:r w:rsidRPr="00C37FF2">
        <w:rPr>
          <w:rFonts w:eastAsia="仿宋_GB2312"/>
          <w:color w:val="auto"/>
          <w:sz w:val="32"/>
          <w:szCs w:val="32"/>
        </w:rPr>
        <w:t>辽宁省人事考试中心</w:t>
      </w:r>
      <w:r w:rsidRPr="00C37FF2">
        <w:rPr>
          <w:rFonts w:eastAsia="仿宋_GB2312"/>
          <w:color w:val="auto"/>
          <w:sz w:val="32"/>
          <w:szCs w:val="32"/>
        </w:rPr>
        <w:t>”</w:t>
      </w:r>
      <w:r w:rsidR="00087A93" w:rsidRPr="00C37FF2">
        <w:rPr>
          <w:rFonts w:eastAsia="仿宋_GB2312"/>
          <w:color w:val="auto"/>
          <w:sz w:val="32"/>
          <w:szCs w:val="32"/>
        </w:rPr>
        <w:t>，其他单位报考人员按工作地或居住地所在市选择相应的报名地市及相应的核查点</w:t>
      </w:r>
      <w:r w:rsidRPr="00C37FF2">
        <w:rPr>
          <w:rFonts w:eastAsia="仿宋_GB2312"/>
          <w:color w:val="auto"/>
          <w:sz w:val="32"/>
          <w:szCs w:val="32"/>
        </w:rPr>
        <w:t>。</w:t>
      </w:r>
    </w:p>
    <w:p w:rsidR="0074328A" w:rsidRPr="00C37FF2" w:rsidRDefault="0074328A" w:rsidP="0074328A">
      <w:pPr>
        <w:spacing w:line="620" w:lineRule="exact"/>
        <w:ind w:firstLineChars="200" w:firstLine="640"/>
        <w:rPr>
          <w:rFonts w:ascii="黑体" w:eastAsia="黑体" w:hAnsi="黑体"/>
          <w:color w:val="auto"/>
          <w:sz w:val="32"/>
          <w:szCs w:val="32"/>
        </w:rPr>
      </w:pPr>
      <w:r w:rsidRPr="00C37FF2">
        <w:rPr>
          <w:rFonts w:ascii="黑体" w:eastAsia="黑体" w:hAnsi="黑体"/>
          <w:color w:val="auto"/>
          <w:sz w:val="32"/>
          <w:szCs w:val="32"/>
        </w:rPr>
        <w:t>为进一步规范考试成绩滚动管理工作，初、中级考试在报名中遵循如下规则：</w:t>
      </w:r>
    </w:p>
    <w:p w:rsidR="0074328A" w:rsidRPr="00C37FF2" w:rsidRDefault="00AC5727" w:rsidP="0074328A">
      <w:pPr>
        <w:spacing w:line="620" w:lineRule="exact"/>
        <w:ind w:firstLineChars="200" w:firstLine="640"/>
        <w:rPr>
          <w:rFonts w:eastAsia="仿宋_GB2312"/>
          <w:color w:val="auto"/>
          <w:sz w:val="32"/>
          <w:szCs w:val="32"/>
        </w:rPr>
      </w:pPr>
      <w:r w:rsidRPr="00C37FF2">
        <w:rPr>
          <w:rFonts w:eastAsia="仿宋_GB2312" w:hint="eastAsia"/>
          <w:color w:val="auto"/>
          <w:sz w:val="32"/>
          <w:szCs w:val="32"/>
        </w:rPr>
        <w:t>（</w:t>
      </w:r>
      <w:r w:rsidR="0074328A" w:rsidRPr="00C37FF2">
        <w:rPr>
          <w:rFonts w:eastAsia="仿宋_GB2312"/>
          <w:color w:val="auto"/>
          <w:sz w:val="32"/>
          <w:szCs w:val="32"/>
        </w:rPr>
        <w:t>1</w:t>
      </w:r>
      <w:r w:rsidRPr="00C37FF2">
        <w:rPr>
          <w:rFonts w:eastAsia="仿宋_GB2312" w:hint="eastAsia"/>
          <w:color w:val="auto"/>
          <w:sz w:val="32"/>
          <w:szCs w:val="32"/>
        </w:rPr>
        <w:t>）</w:t>
      </w:r>
      <w:r w:rsidR="0074328A" w:rsidRPr="00C37FF2">
        <w:rPr>
          <w:rFonts w:eastAsia="仿宋_GB2312"/>
          <w:color w:val="auto"/>
          <w:sz w:val="32"/>
          <w:szCs w:val="32"/>
        </w:rPr>
        <w:t>应试人员报名参加考试时，须确定唯一的一个考试级别、一个报考专业，并选择该级别和专业对应的《经济基础知识》和《专业知识和实务》科目中的一个或全部。</w:t>
      </w:r>
    </w:p>
    <w:p w:rsidR="0074328A" w:rsidRPr="00C37FF2" w:rsidRDefault="00AC5727" w:rsidP="0074328A">
      <w:pPr>
        <w:spacing w:line="620" w:lineRule="exact"/>
        <w:ind w:firstLineChars="200" w:firstLine="640"/>
        <w:rPr>
          <w:rFonts w:eastAsia="仿宋_GB2312"/>
          <w:color w:val="auto"/>
          <w:sz w:val="32"/>
          <w:szCs w:val="32"/>
        </w:rPr>
      </w:pPr>
      <w:r w:rsidRPr="00C37FF2">
        <w:rPr>
          <w:rFonts w:eastAsia="仿宋_GB2312" w:hint="eastAsia"/>
          <w:color w:val="auto"/>
          <w:sz w:val="32"/>
          <w:szCs w:val="32"/>
        </w:rPr>
        <w:t>（</w:t>
      </w:r>
      <w:r w:rsidR="0074328A" w:rsidRPr="00C37FF2">
        <w:rPr>
          <w:rFonts w:eastAsia="仿宋_GB2312"/>
          <w:color w:val="auto"/>
          <w:sz w:val="32"/>
          <w:szCs w:val="32"/>
        </w:rPr>
        <w:t>2</w:t>
      </w:r>
      <w:r w:rsidRPr="00C37FF2">
        <w:rPr>
          <w:rFonts w:eastAsia="仿宋_GB2312" w:hint="eastAsia"/>
          <w:color w:val="auto"/>
          <w:sz w:val="32"/>
          <w:szCs w:val="32"/>
        </w:rPr>
        <w:t>）</w:t>
      </w:r>
      <w:r w:rsidR="0074328A" w:rsidRPr="00C37FF2">
        <w:rPr>
          <w:rFonts w:eastAsia="仿宋_GB2312"/>
          <w:color w:val="auto"/>
          <w:sz w:val="32"/>
          <w:szCs w:val="32"/>
        </w:rPr>
        <w:t>应试人员确定报名参加某个级别和专业的考试后，须在连续的两个考试年度内通过全部应试科目，方可取得相应级别经济专业技术资格证书。应试人员取得证书后，相应级别和专业的成绩滚动期结束，应试人员不再具有滚动期内的有效成绩。</w:t>
      </w:r>
    </w:p>
    <w:p w:rsidR="0074328A" w:rsidRPr="00C37FF2" w:rsidRDefault="00AC5727" w:rsidP="0074328A">
      <w:pPr>
        <w:spacing w:line="620" w:lineRule="exact"/>
        <w:ind w:firstLineChars="200" w:firstLine="640"/>
        <w:rPr>
          <w:rFonts w:eastAsia="仿宋_GB2312"/>
          <w:color w:val="auto"/>
          <w:sz w:val="32"/>
          <w:szCs w:val="32"/>
        </w:rPr>
      </w:pPr>
      <w:r w:rsidRPr="00C37FF2">
        <w:rPr>
          <w:rFonts w:eastAsia="仿宋_GB2312" w:hint="eastAsia"/>
          <w:color w:val="auto"/>
          <w:sz w:val="32"/>
          <w:szCs w:val="32"/>
        </w:rPr>
        <w:t>（</w:t>
      </w:r>
      <w:r w:rsidR="0074328A" w:rsidRPr="00C37FF2">
        <w:rPr>
          <w:rFonts w:eastAsia="仿宋_GB2312"/>
          <w:color w:val="auto"/>
          <w:sz w:val="32"/>
          <w:szCs w:val="32"/>
        </w:rPr>
        <w:t>3</w:t>
      </w:r>
      <w:r w:rsidRPr="00C37FF2">
        <w:rPr>
          <w:rFonts w:eastAsia="仿宋_GB2312" w:hint="eastAsia"/>
          <w:color w:val="auto"/>
          <w:sz w:val="32"/>
          <w:szCs w:val="32"/>
        </w:rPr>
        <w:t>）</w:t>
      </w:r>
      <w:r w:rsidR="0074328A" w:rsidRPr="00C37FF2">
        <w:rPr>
          <w:rFonts w:eastAsia="仿宋_GB2312"/>
          <w:color w:val="auto"/>
          <w:sz w:val="32"/>
          <w:szCs w:val="32"/>
        </w:rPr>
        <w:t>在一个成绩滚动周期内，每名应试人员对应唯一的档案号，应试人员可在准考证上查看档案号。</w:t>
      </w:r>
    </w:p>
    <w:p w:rsidR="0074328A" w:rsidRPr="00C37FF2" w:rsidRDefault="00AC5727" w:rsidP="0074328A">
      <w:pPr>
        <w:spacing w:line="620" w:lineRule="exact"/>
        <w:ind w:firstLineChars="200" w:firstLine="640"/>
        <w:rPr>
          <w:rFonts w:eastAsia="仿宋_GB2312"/>
          <w:color w:val="auto"/>
          <w:sz w:val="32"/>
          <w:szCs w:val="32"/>
        </w:rPr>
      </w:pPr>
      <w:r w:rsidRPr="00C37FF2">
        <w:rPr>
          <w:rFonts w:eastAsia="仿宋_GB2312" w:hint="eastAsia"/>
          <w:color w:val="auto"/>
          <w:sz w:val="32"/>
          <w:szCs w:val="32"/>
        </w:rPr>
        <w:t>（</w:t>
      </w:r>
      <w:r w:rsidR="0074328A" w:rsidRPr="00C37FF2">
        <w:rPr>
          <w:rFonts w:eastAsia="仿宋_GB2312"/>
          <w:color w:val="auto"/>
          <w:sz w:val="32"/>
          <w:szCs w:val="32"/>
        </w:rPr>
        <w:t>4</w:t>
      </w:r>
      <w:r w:rsidRPr="00C37FF2">
        <w:rPr>
          <w:rFonts w:eastAsia="仿宋_GB2312" w:hint="eastAsia"/>
          <w:color w:val="auto"/>
          <w:sz w:val="32"/>
          <w:szCs w:val="32"/>
        </w:rPr>
        <w:t>）</w:t>
      </w:r>
      <w:r w:rsidR="0074328A" w:rsidRPr="00C37FF2">
        <w:rPr>
          <w:rFonts w:eastAsia="仿宋_GB2312"/>
          <w:color w:val="auto"/>
          <w:sz w:val="32"/>
          <w:szCs w:val="32"/>
        </w:rPr>
        <w:t>应试人员报名时，如果有尚在滚动期内的合格成绩，</w:t>
      </w:r>
      <w:r w:rsidR="0074328A" w:rsidRPr="00C37FF2">
        <w:rPr>
          <w:rFonts w:eastAsia="仿宋_GB2312"/>
          <w:color w:val="auto"/>
          <w:sz w:val="32"/>
          <w:szCs w:val="32"/>
        </w:rPr>
        <w:lastRenderedPageBreak/>
        <w:t>成绩管理的原则如下：</w:t>
      </w:r>
    </w:p>
    <w:p w:rsidR="0074328A" w:rsidRPr="00C37FF2" w:rsidRDefault="00C37FF2" w:rsidP="0074328A">
      <w:pPr>
        <w:spacing w:line="620" w:lineRule="exact"/>
        <w:ind w:firstLineChars="200" w:firstLine="640"/>
        <w:rPr>
          <w:rFonts w:eastAsia="仿宋_GB2312"/>
          <w:color w:val="auto"/>
          <w:sz w:val="32"/>
          <w:szCs w:val="32"/>
        </w:rPr>
      </w:pPr>
      <w:r>
        <w:rPr>
          <w:rFonts w:asciiTheme="minorEastAsia" w:eastAsiaTheme="minorEastAsia" w:hAnsiTheme="minorEastAsia" w:hint="eastAsia"/>
          <w:color w:val="auto"/>
          <w:sz w:val="32"/>
          <w:szCs w:val="32"/>
        </w:rPr>
        <w:t>①</w:t>
      </w:r>
      <w:r w:rsidR="0074328A" w:rsidRPr="00C37FF2">
        <w:rPr>
          <w:rFonts w:eastAsia="仿宋_GB2312"/>
          <w:color w:val="auto"/>
          <w:sz w:val="32"/>
          <w:szCs w:val="32"/>
        </w:rPr>
        <w:t>应试人员报考与上一考试年度同一级别、同一专业的考试，旧的档案号沿用，合格成绩的滚动期接续计算；</w:t>
      </w:r>
    </w:p>
    <w:p w:rsidR="0074328A" w:rsidRPr="00C37FF2" w:rsidRDefault="00C37FF2" w:rsidP="0074328A">
      <w:pPr>
        <w:spacing w:line="620" w:lineRule="exact"/>
        <w:ind w:firstLineChars="200" w:firstLine="640"/>
        <w:rPr>
          <w:rFonts w:eastAsia="仿宋_GB2312"/>
          <w:color w:val="auto"/>
          <w:sz w:val="32"/>
          <w:szCs w:val="32"/>
        </w:rPr>
      </w:pPr>
      <w:r>
        <w:rPr>
          <w:rFonts w:asciiTheme="minorEastAsia" w:eastAsiaTheme="minorEastAsia" w:hAnsiTheme="minorEastAsia" w:hint="eastAsia"/>
          <w:color w:val="auto"/>
          <w:sz w:val="32"/>
          <w:szCs w:val="32"/>
        </w:rPr>
        <w:t>②</w:t>
      </w:r>
      <w:r w:rsidR="0074328A" w:rsidRPr="00C37FF2">
        <w:rPr>
          <w:rFonts w:ascii="仿宋_GB2312" w:eastAsia="仿宋_GB2312" w:hint="eastAsia"/>
          <w:color w:val="auto"/>
          <w:sz w:val="32"/>
          <w:szCs w:val="32"/>
        </w:rPr>
        <w:t>应</w:t>
      </w:r>
      <w:r w:rsidR="0074328A" w:rsidRPr="00C37FF2">
        <w:rPr>
          <w:rFonts w:eastAsia="仿宋_GB2312"/>
          <w:color w:val="auto"/>
          <w:sz w:val="32"/>
          <w:szCs w:val="32"/>
        </w:rPr>
        <w:t>试人员报名参加不同级别的考试，则合格成绩的滚动期结束；</w:t>
      </w:r>
    </w:p>
    <w:p w:rsidR="0074328A" w:rsidRPr="00C37FF2" w:rsidRDefault="00C37FF2" w:rsidP="0074328A">
      <w:pPr>
        <w:spacing w:line="620" w:lineRule="exact"/>
        <w:ind w:firstLineChars="200" w:firstLine="640"/>
        <w:rPr>
          <w:rFonts w:eastAsia="仿宋_GB2312"/>
          <w:color w:val="auto"/>
          <w:sz w:val="32"/>
          <w:szCs w:val="32"/>
        </w:rPr>
      </w:pPr>
      <w:r>
        <w:rPr>
          <w:rFonts w:asciiTheme="minorEastAsia" w:eastAsiaTheme="minorEastAsia" w:hAnsiTheme="minorEastAsia" w:hint="eastAsia"/>
          <w:color w:val="auto"/>
          <w:sz w:val="32"/>
          <w:szCs w:val="32"/>
        </w:rPr>
        <w:t>③</w:t>
      </w:r>
      <w:r w:rsidR="0074328A" w:rsidRPr="00C37FF2">
        <w:rPr>
          <w:rFonts w:eastAsia="仿宋_GB2312"/>
          <w:color w:val="auto"/>
          <w:sz w:val="32"/>
          <w:szCs w:val="32"/>
        </w:rPr>
        <w:t>应试人员的公共科目合格成绩在滚动期内，可以沿用旧的档案号报名与该公共科目相同级别、与上一考试年度不同专业的考试，公共科目合格成绩的滚动期接续计算；</w:t>
      </w:r>
    </w:p>
    <w:p w:rsidR="0074328A" w:rsidRPr="00C37FF2" w:rsidRDefault="00C37FF2" w:rsidP="0074328A">
      <w:pPr>
        <w:spacing w:line="620" w:lineRule="exact"/>
        <w:ind w:firstLineChars="200" w:firstLine="640"/>
        <w:rPr>
          <w:rFonts w:eastAsia="仿宋_GB2312"/>
          <w:color w:val="auto"/>
          <w:sz w:val="32"/>
          <w:szCs w:val="32"/>
        </w:rPr>
      </w:pPr>
      <w:r>
        <w:rPr>
          <w:rFonts w:asciiTheme="minorEastAsia" w:eastAsiaTheme="minorEastAsia" w:hAnsiTheme="minorEastAsia" w:hint="eastAsia"/>
          <w:color w:val="auto"/>
          <w:sz w:val="32"/>
          <w:szCs w:val="32"/>
        </w:rPr>
        <w:t>④</w:t>
      </w:r>
      <w:r w:rsidR="0074328A" w:rsidRPr="00C37FF2">
        <w:rPr>
          <w:rFonts w:eastAsia="仿宋_GB2312"/>
          <w:color w:val="auto"/>
          <w:sz w:val="32"/>
          <w:szCs w:val="32"/>
        </w:rPr>
        <w:t>应试人员的专业科目合格成绩在滚动期内，如果新报考专业与该成绩对应的专业不同，则该成绩的滚动期结束，应试人员获得一个新的档案号；此类应试人员需联系当地考试机构，方能报名参考。</w:t>
      </w:r>
    </w:p>
    <w:p w:rsidR="00707E62" w:rsidRPr="00C37FF2" w:rsidRDefault="00707E62" w:rsidP="00246EC4">
      <w:pPr>
        <w:pStyle w:val="2"/>
        <w:keepNext w:val="0"/>
        <w:keepLines w:val="0"/>
        <w:widowControl w:val="0"/>
        <w:spacing w:before="0" w:after="0" w:line="560" w:lineRule="exact"/>
        <w:ind w:firstLineChars="200" w:firstLine="643"/>
        <w:jc w:val="both"/>
        <w:rPr>
          <w:rFonts w:ascii="Times New Roman" w:eastAsia="楷体" w:hAnsi="Times New Roman"/>
        </w:rPr>
      </w:pPr>
      <w:r w:rsidRPr="00C37FF2">
        <w:rPr>
          <w:rFonts w:ascii="Times New Roman" w:eastAsia="楷体" w:hAnsi="Times New Roman"/>
        </w:rPr>
        <w:t>（五）选择办理方式</w:t>
      </w:r>
    </w:p>
    <w:p w:rsidR="00707E62" w:rsidRPr="00C37FF2" w:rsidRDefault="00707E62" w:rsidP="005B6EFB">
      <w:pPr>
        <w:spacing w:line="560" w:lineRule="exact"/>
        <w:ind w:firstLineChars="200" w:firstLine="640"/>
        <w:rPr>
          <w:rFonts w:eastAsia="仿宋_GB2312"/>
          <w:color w:val="auto"/>
          <w:sz w:val="32"/>
          <w:szCs w:val="32"/>
        </w:rPr>
      </w:pPr>
      <w:r w:rsidRPr="00C37FF2">
        <w:rPr>
          <w:rFonts w:eastAsia="仿宋_GB2312"/>
          <w:color w:val="auto"/>
          <w:sz w:val="32"/>
          <w:szCs w:val="32"/>
        </w:rPr>
        <w:t>在资格考试报名中存在虚假承诺行为的人员，以及按照《专业技术人员资格考试违纪违规行为处理规定》（人力资源和社会保障部令第</w:t>
      </w:r>
      <w:r w:rsidRPr="00C37FF2">
        <w:rPr>
          <w:rFonts w:eastAsia="仿宋_GB2312"/>
          <w:color w:val="auto"/>
          <w:sz w:val="32"/>
          <w:szCs w:val="32"/>
        </w:rPr>
        <w:t>31</w:t>
      </w:r>
      <w:r w:rsidRPr="00C37FF2">
        <w:rPr>
          <w:rFonts w:eastAsia="仿宋_GB2312"/>
          <w:color w:val="auto"/>
          <w:sz w:val="32"/>
          <w:szCs w:val="32"/>
        </w:rPr>
        <w:t>号），存在严重违纪违规行为或特别严重违纪违规行为、被记入资格考试诚信档案库且在记录期内的人员</w:t>
      </w:r>
      <w:r w:rsidRPr="00C37FF2">
        <w:rPr>
          <w:rFonts w:eastAsia="仿宋_GB2312"/>
          <w:b/>
          <w:color w:val="auto"/>
          <w:sz w:val="32"/>
          <w:szCs w:val="32"/>
        </w:rPr>
        <w:t>不适用告知承诺制</w:t>
      </w:r>
      <w:r w:rsidRPr="00C37FF2">
        <w:rPr>
          <w:rFonts w:eastAsia="仿宋_GB2312"/>
          <w:color w:val="auto"/>
          <w:sz w:val="32"/>
          <w:szCs w:val="32"/>
        </w:rPr>
        <w:t>。其他报考人员在完成相关信息填报后，</w:t>
      </w:r>
      <w:r w:rsidRPr="00C37FF2">
        <w:rPr>
          <w:rFonts w:eastAsia="仿宋_GB2312"/>
          <w:b/>
          <w:color w:val="auto"/>
          <w:sz w:val="32"/>
          <w:szCs w:val="32"/>
        </w:rPr>
        <w:t>可自主选择是否采用告知承诺制方式办理</w:t>
      </w:r>
      <w:r w:rsidRPr="00C37FF2">
        <w:rPr>
          <w:rFonts w:eastAsia="仿宋_GB2312"/>
          <w:color w:val="auto"/>
          <w:sz w:val="32"/>
          <w:szCs w:val="32"/>
        </w:rPr>
        <w:t>。</w:t>
      </w:r>
    </w:p>
    <w:p w:rsidR="00707E62" w:rsidRPr="00C37FF2" w:rsidRDefault="00707E62" w:rsidP="005B6EFB">
      <w:pPr>
        <w:spacing w:line="560" w:lineRule="exact"/>
        <w:ind w:firstLineChars="200" w:firstLine="640"/>
        <w:rPr>
          <w:rFonts w:eastAsia="仿宋_GB2312"/>
          <w:color w:val="auto"/>
          <w:sz w:val="32"/>
          <w:szCs w:val="32"/>
        </w:rPr>
      </w:pPr>
      <w:r w:rsidRPr="00C37FF2">
        <w:rPr>
          <w:rFonts w:eastAsia="仿宋_GB2312"/>
          <w:color w:val="auto"/>
          <w:sz w:val="32"/>
          <w:szCs w:val="32"/>
        </w:rPr>
        <w:t>1.</w:t>
      </w:r>
      <w:r w:rsidRPr="00C37FF2">
        <w:rPr>
          <w:rFonts w:eastAsia="仿宋_GB2312"/>
          <w:color w:val="auto"/>
          <w:sz w:val="32"/>
          <w:szCs w:val="32"/>
        </w:rPr>
        <w:t>选择采用告知承诺制方式报名参加考试的人员，由本人在网上报名系统填报信息，采用电子方式签署告知承诺书（电子文</w:t>
      </w:r>
      <w:r w:rsidRPr="00C37FF2">
        <w:rPr>
          <w:rFonts w:eastAsia="仿宋_GB2312"/>
          <w:color w:val="auto"/>
          <w:sz w:val="32"/>
          <w:szCs w:val="32"/>
        </w:rPr>
        <w:lastRenderedPageBreak/>
        <w:t>本），一经提交即具有法律效力，不允许代为承诺。报考人员承诺的内容主要包括：已知晓告知事项；已符合报考条件；填报的信息真实、客观；愿意承担不实承诺的法律责任并接受处理。</w:t>
      </w:r>
    </w:p>
    <w:p w:rsidR="00707E62" w:rsidRPr="00C37FF2" w:rsidRDefault="00707E62" w:rsidP="005B6EFB">
      <w:pPr>
        <w:spacing w:line="560" w:lineRule="exact"/>
        <w:ind w:firstLineChars="200" w:firstLine="640"/>
        <w:rPr>
          <w:rFonts w:eastAsia="仿宋_GB2312"/>
          <w:color w:val="auto"/>
          <w:sz w:val="32"/>
          <w:szCs w:val="32"/>
        </w:rPr>
      </w:pPr>
      <w:r w:rsidRPr="00C37FF2">
        <w:rPr>
          <w:rFonts w:eastAsia="仿宋_GB2312"/>
          <w:color w:val="auto"/>
          <w:sz w:val="32"/>
          <w:szCs w:val="32"/>
        </w:rPr>
        <w:t>报考人员作出承诺后，可在未缴费且报名截止前撤回承诺。报考人员撤回承诺的，本年度该项考试中不再适用告知承诺制。</w:t>
      </w:r>
    </w:p>
    <w:p w:rsidR="00707E62" w:rsidRPr="00C37FF2" w:rsidRDefault="00707E62" w:rsidP="005B6EFB">
      <w:pPr>
        <w:pStyle w:val="Default"/>
        <w:spacing w:line="560" w:lineRule="exact"/>
        <w:ind w:firstLineChars="200" w:firstLine="640"/>
        <w:jc w:val="both"/>
        <w:rPr>
          <w:rFonts w:ascii="Times New Roman" w:hAnsi="Times New Roman" w:cs="Times New Roman"/>
          <w:color w:val="auto"/>
          <w:sz w:val="32"/>
          <w:szCs w:val="32"/>
        </w:rPr>
      </w:pPr>
      <w:r w:rsidRPr="00C37FF2">
        <w:rPr>
          <w:rFonts w:ascii="Times New Roman" w:hAnsi="Times New Roman" w:cs="Times New Roman"/>
          <w:color w:val="auto"/>
          <w:sz w:val="32"/>
          <w:szCs w:val="32"/>
        </w:rPr>
        <w:t>下列报考人员采用网上提交电子版证明材料的方式辅助各市人事考试部门进行线上资格核查。人社部人事考试中心统一设定提交证明材料类型和范围，已经通过在线方式自动完成核查的证明事项无需重复提交电子版证明材料。</w:t>
      </w:r>
    </w:p>
    <w:p w:rsidR="00707E62" w:rsidRPr="00C37FF2" w:rsidRDefault="00707E62" w:rsidP="005B6EFB">
      <w:pPr>
        <w:tabs>
          <w:tab w:val="left" w:pos="3390"/>
        </w:tabs>
        <w:spacing w:line="560" w:lineRule="exact"/>
        <w:ind w:firstLine="480"/>
        <w:rPr>
          <w:rFonts w:eastAsia="仿宋_GB2312"/>
          <w:color w:val="auto"/>
          <w:sz w:val="32"/>
          <w:szCs w:val="32"/>
        </w:rPr>
      </w:pPr>
      <w:r w:rsidRPr="00C37FF2">
        <w:rPr>
          <w:rFonts w:eastAsia="仿宋_GB2312"/>
          <w:color w:val="auto"/>
          <w:sz w:val="32"/>
          <w:szCs w:val="32"/>
        </w:rPr>
        <w:t>（</w:t>
      </w:r>
      <w:r w:rsidRPr="00C37FF2">
        <w:rPr>
          <w:rFonts w:eastAsia="仿宋_GB2312"/>
          <w:color w:val="auto"/>
          <w:sz w:val="32"/>
          <w:szCs w:val="32"/>
        </w:rPr>
        <w:t>1</w:t>
      </w:r>
      <w:r w:rsidRPr="00C37FF2">
        <w:rPr>
          <w:rFonts w:eastAsia="仿宋_GB2312"/>
          <w:color w:val="auto"/>
          <w:sz w:val="32"/>
          <w:szCs w:val="32"/>
        </w:rPr>
        <w:t>）</w:t>
      </w:r>
      <w:r w:rsidR="00082413" w:rsidRPr="00C37FF2">
        <w:rPr>
          <w:rFonts w:eastAsia="仿宋_GB2312"/>
          <w:color w:val="auto"/>
          <w:sz w:val="32"/>
          <w:szCs w:val="32"/>
        </w:rPr>
        <w:t>具有中专以下学历或</w:t>
      </w:r>
      <w:r w:rsidRPr="00C37FF2">
        <w:rPr>
          <w:rFonts w:eastAsia="仿宋_GB2312"/>
          <w:color w:val="auto"/>
          <w:sz w:val="32"/>
          <w:szCs w:val="32"/>
        </w:rPr>
        <w:t>2002</w:t>
      </w:r>
      <w:r w:rsidRPr="00C37FF2">
        <w:rPr>
          <w:rFonts w:eastAsia="仿宋_GB2312"/>
          <w:color w:val="auto"/>
          <w:sz w:val="32"/>
          <w:szCs w:val="32"/>
        </w:rPr>
        <w:t>年及以前大专以上（含大专）学历，</w:t>
      </w:r>
      <w:r w:rsidRPr="00C37FF2">
        <w:rPr>
          <w:rFonts w:eastAsia="仿宋_GB2312"/>
          <w:color w:val="auto"/>
          <w:sz w:val="32"/>
          <w:szCs w:val="32"/>
        </w:rPr>
        <w:t>2008</w:t>
      </w:r>
      <w:r w:rsidRPr="00C37FF2">
        <w:rPr>
          <w:rFonts w:eastAsia="仿宋_GB2312"/>
          <w:color w:val="auto"/>
          <w:sz w:val="32"/>
          <w:szCs w:val="32"/>
        </w:rPr>
        <w:t>年</w:t>
      </w:r>
      <w:r w:rsidRPr="00C37FF2">
        <w:rPr>
          <w:rFonts w:eastAsia="仿宋_GB2312"/>
          <w:color w:val="auto"/>
          <w:sz w:val="32"/>
          <w:szCs w:val="32"/>
        </w:rPr>
        <w:t>9</w:t>
      </w:r>
      <w:r w:rsidRPr="00C37FF2">
        <w:rPr>
          <w:rFonts w:eastAsia="仿宋_GB2312"/>
          <w:color w:val="auto"/>
          <w:sz w:val="32"/>
          <w:szCs w:val="32"/>
        </w:rPr>
        <w:t>月以前取得的学位的报考人员；</w:t>
      </w:r>
    </w:p>
    <w:p w:rsidR="00707E62" w:rsidRPr="00C37FF2" w:rsidRDefault="00707E62" w:rsidP="005B6EFB">
      <w:pPr>
        <w:spacing w:line="560" w:lineRule="exact"/>
        <w:ind w:firstLine="480"/>
        <w:rPr>
          <w:rFonts w:eastAsia="仿宋_GB2312"/>
          <w:color w:val="auto"/>
          <w:sz w:val="32"/>
          <w:szCs w:val="32"/>
        </w:rPr>
      </w:pPr>
      <w:r w:rsidRPr="00C37FF2">
        <w:rPr>
          <w:rFonts w:eastAsia="仿宋_GB2312"/>
          <w:color w:val="auto"/>
          <w:sz w:val="32"/>
          <w:szCs w:val="32"/>
        </w:rPr>
        <w:t>（</w:t>
      </w:r>
      <w:r w:rsidRPr="00C37FF2">
        <w:rPr>
          <w:rFonts w:eastAsia="仿宋_GB2312"/>
          <w:color w:val="auto"/>
          <w:sz w:val="32"/>
          <w:szCs w:val="32"/>
        </w:rPr>
        <w:t>2</w:t>
      </w:r>
      <w:r w:rsidRPr="00C37FF2">
        <w:rPr>
          <w:rFonts w:eastAsia="仿宋_GB2312"/>
          <w:color w:val="auto"/>
          <w:sz w:val="32"/>
          <w:szCs w:val="32"/>
        </w:rPr>
        <w:t>）按对应专业级别报考条件要求，须提交其他证明材料的报考人员（如资格证书、职称证书等）。</w:t>
      </w:r>
    </w:p>
    <w:p w:rsidR="00707E62" w:rsidRPr="00C37FF2" w:rsidRDefault="00707E62" w:rsidP="00D84F93">
      <w:pPr>
        <w:spacing w:line="560" w:lineRule="exact"/>
        <w:ind w:firstLineChars="200" w:firstLine="640"/>
        <w:rPr>
          <w:rFonts w:eastAsia="仿宋_GB2312"/>
          <w:color w:val="auto"/>
          <w:sz w:val="32"/>
          <w:szCs w:val="32"/>
        </w:rPr>
      </w:pPr>
      <w:r w:rsidRPr="00C37FF2">
        <w:rPr>
          <w:rFonts w:eastAsia="仿宋_GB2312"/>
          <w:color w:val="auto"/>
          <w:sz w:val="32"/>
          <w:szCs w:val="32"/>
        </w:rPr>
        <w:t>2.</w:t>
      </w:r>
      <w:r w:rsidRPr="00C37FF2">
        <w:rPr>
          <w:rFonts w:eastAsia="仿宋_GB2312"/>
          <w:b/>
          <w:color w:val="auto"/>
          <w:sz w:val="32"/>
          <w:szCs w:val="32"/>
        </w:rPr>
        <w:t>未选择告知承诺制方式或者不适用告知承诺制办理报考事项的人员，</w:t>
      </w:r>
      <w:r w:rsidR="003A27D1" w:rsidRPr="00C37FF2">
        <w:rPr>
          <w:rFonts w:eastAsia="仿宋_GB2312"/>
          <w:color w:val="auto"/>
          <w:sz w:val="32"/>
          <w:szCs w:val="32"/>
        </w:rPr>
        <w:t>因疫情防控要求，由本人在网上报名系统中上传相关证明材料原件照片或扫描件，由各市人事考试部门完成线上核查。</w:t>
      </w:r>
    </w:p>
    <w:p w:rsidR="00707E62" w:rsidRPr="00C37FF2" w:rsidRDefault="00707E62" w:rsidP="00246EC4">
      <w:pPr>
        <w:pStyle w:val="2"/>
        <w:keepNext w:val="0"/>
        <w:keepLines w:val="0"/>
        <w:widowControl w:val="0"/>
        <w:spacing w:before="0" w:after="0" w:line="560" w:lineRule="exact"/>
        <w:ind w:firstLineChars="200" w:firstLine="643"/>
        <w:jc w:val="both"/>
        <w:rPr>
          <w:rFonts w:ascii="Times New Roman" w:eastAsia="楷体" w:hAnsi="Times New Roman"/>
        </w:rPr>
      </w:pPr>
      <w:r w:rsidRPr="00C37FF2">
        <w:rPr>
          <w:rFonts w:ascii="Times New Roman" w:eastAsia="楷体" w:hAnsi="Times New Roman"/>
        </w:rPr>
        <w:t>（六）报名信息确认</w:t>
      </w:r>
    </w:p>
    <w:p w:rsidR="00707E62" w:rsidRPr="00C37FF2" w:rsidRDefault="00707E62" w:rsidP="00D731C2">
      <w:pPr>
        <w:spacing w:line="560" w:lineRule="exact"/>
        <w:ind w:firstLineChars="200" w:firstLine="640"/>
        <w:rPr>
          <w:rFonts w:eastAsia="仿宋_GB2312"/>
          <w:color w:val="auto"/>
          <w:sz w:val="32"/>
          <w:szCs w:val="32"/>
        </w:rPr>
      </w:pPr>
      <w:r w:rsidRPr="00C37FF2">
        <w:rPr>
          <w:rFonts w:eastAsia="仿宋_GB2312"/>
          <w:color w:val="auto"/>
          <w:sz w:val="32"/>
          <w:szCs w:val="32"/>
        </w:rPr>
        <w:t>报考人员需要对报考的级别、专业、科目、上传的证明材料等信息进行核对并确认。选择采用告知承诺制方式报名的报考人员要签署《报考承诺书》（</w:t>
      </w:r>
      <w:r w:rsidRPr="00C37FF2">
        <w:rPr>
          <w:rFonts w:eastAsia="黑体"/>
          <w:b/>
          <w:color w:val="auto"/>
          <w:sz w:val="32"/>
          <w:szCs w:val="32"/>
        </w:rPr>
        <w:t>不允许代为承诺</w:t>
      </w:r>
      <w:r w:rsidRPr="00C37FF2">
        <w:rPr>
          <w:rFonts w:eastAsia="仿宋_GB2312"/>
          <w:color w:val="auto"/>
          <w:sz w:val="32"/>
          <w:szCs w:val="32"/>
        </w:rPr>
        <w:t>），并对承诺内容负责。</w:t>
      </w:r>
    </w:p>
    <w:p w:rsidR="00707E62" w:rsidRPr="00C37FF2" w:rsidRDefault="00707E62" w:rsidP="00246EC4">
      <w:pPr>
        <w:pStyle w:val="2"/>
        <w:keepNext w:val="0"/>
        <w:keepLines w:val="0"/>
        <w:widowControl w:val="0"/>
        <w:spacing w:before="0" w:after="0" w:line="560" w:lineRule="exact"/>
        <w:ind w:firstLineChars="200" w:firstLine="643"/>
        <w:jc w:val="both"/>
        <w:rPr>
          <w:rFonts w:ascii="Times New Roman" w:eastAsia="楷体" w:hAnsi="Times New Roman"/>
        </w:rPr>
      </w:pPr>
      <w:r w:rsidRPr="00C37FF2">
        <w:rPr>
          <w:rFonts w:ascii="Times New Roman" w:eastAsia="楷体" w:hAnsi="Times New Roman"/>
        </w:rPr>
        <w:t>（七）资格核查与监管</w:t>
      </w:r>
    </w:p>
    <w:p w:rsidR="00477D3A" w:rsidRPr="00C37FF2" w:rsidRDefault="00707E62" w:rsidP="00477D3A">
      <w:pPr>
        <w:spacing w:line="560" w:lineRule="exact"/>
        <w:ind w:firstLine="630"/>
        <w:rPr>
          <w:rFonts w:eastAsia="仿宋_GB2312"/>
          <w:color w:val="auto"/>
          <w:sz w:val="32"/>
          <w:szCs w:val="32"/>
        </w:rPr>
      </w:pPr>
      <w:r w:rsidRPr="00C37FF2">
        <w:rPr>
          <w:rFonts w:eastAsia="仿宋_GB2312"/>
          <w:color w:val="auto"/>
          <w:sz w:val="32"/>
          <w:szCs w:val="32"/>
        </w:rPr>
        <w:lastRenderedPageBreak/>
        <w:t>各市人事考试部门依法依规对报考人员进行核查。在考前、考中、考后全程运用在线核查、现场核查、协助核查等方式对报考人员承诺内容开展核查。</w:t>
      </w:r>
    </w:p>
    <w:p w:rsidR="00707E62" w:rsidRPr="00C37FF2" w:rsidRDefault="00707E62" w:rsidP="00477D3A">
      <w:pPr>
        <w:spacing w:line="560" w:lineRule="exact"/>
        <w:ind w:firstLine="630"/>
        <w:rPr>
          <w:rFonts w:eastAsia="仿宋_GB2312"/>
          <w:color w:val="auto"/>
          <w:sz w:val="32"/>
          <w:szCs w:val="32"/>
        </w:rPr>
      </w:pPr>
      <w:r w:rsidRPr="00C37FF2">
        <w:rPr>
          <w:rFonts w:eastAsia="仿宋_GB2312"/>
          <w:color w:val="auto"/>
          <w:sz w:val="32"/>
          <w:szCs w:val="32"/>
        </w:rPr>
        <w:t>对核查难度较大的证明事项，各市人事考试部门可根据本地实际对相关人员承诺情况通过门户网站、微信公众号等渠道进行公示，接受社会监督。</w:t>
      </w:r>
    </w:p>
    <w:p w:rsidR="00707E62" w:rsidRPr="00C37FF2" w:rsidRDefault="00707E62" w:rsidP="00D731C2">
      <w:pPr>
        <w:pStyle w:val="Default"/>
        <w:spacing w:line="560" w:lineRule="exact"/>
        <w:ind w:firstLineChars="200" w:firstLine="640"/>
        <w:jc w:val="both"/>
        <w:rPr>
          <w:rFonts w:ascii="Times New Roman" w:hAnsi="Times New Roman" w:cs="Times New Roman"/>
          <w:color w:val="auto"/>
          <w:sz w:val="32"/>
          <w:szCs w:val="32"/>
        </w:rPr>
      </w:pPr>
      <w:r w:rsidRPr="00C37FF2">
        <w:rPr>
          <w:rFonts w:ascii="Times New Roman" w:hAnsi="Times New Roman" w:cs="Times New Roman"/>
          <w:color w:val="auto"/>
          <w:sz w:val="32"/>
          <w:szCs w:val="32"/>
        </w:rPr>
        <w:t>驻沈中、省直单位报考人员</w:t>
      </w:r>
      <w:r w:rsidR="002A2E2D" w:rsidRPr="00C37FF2">
        <w:rPr>
          <w:rFonts w:ascii="Times New Roman" w:hAnsi="Times New Roman" w:cs="Times New Roman"/>
          <w:color w:val="auto"/>
          <w:sz w:val="32"/>
          <w:szCs w:val="32"/>
        </w:rPr>
        <w:t>资格</w:t>
      </w:r>
      <w:r w:rsidRPr="00C37FF2">
        <w:rPr>
          <w:rFonts w:ascii="Times New Roman" w:hAnsi="Times New Roman" w:cs="Times New Roman"/>
          <w:color w:val="auto"/>
          <w:sz w:val="32"/>
          <w:szCs w:val="32"/>
        </w:rPr>
        <w:t>核查与监管工作由省人事考试中心负责；其他各市报考人员资格核查与监管工作由所在市人事考试部门负责。全省人事考试资格核查部门咨询电话见附件</w:t>
      </w:r>
      <w:r w:rsidR="00742520">
        <w:rPr>
          <w:rFonts w:ascii="Times New Roman" w:hAnsi="Times New Roman" w:cs="Times New Roman" w:hint="eastAsia"/>
          <w:color w:val="auto"/>
          <w:sz w:val="32"/>
          <w:szCs w:val="32"/>
        </w:rPr>
        <w:t>1</w:t>
      </w:r>
      <w:r w:rsidRPr="00C37FF2">
        <w:rPr>
          <w:rFonts w:ascii="Times New Roman" w:hAnsi="Times New Roman" w:cs="Times New Roman"/>
          <w:color w:val="auto"/>
          <w:sz w:val="32"/>
          <w:szCs w:val="32"/>
        </w:rPr>
        <w:t>。</w:t>
      </w:r>
    </w:p>
    <w:p w:rsidR="00707E62" w:rsidRPr="00C37FF2" w:rsidRDefault="00707E62" w:rsidP="00E80680">
      <w:pPr>
        <w:spacing w:line="560" w:lineRule="exact"/>
        <w:ind w:firstLineChars="200" w:firstLine="643"/>
        <w:rPr>
          <w:rFonts w:eastAsia="仿宋_GB2312"/>
          <w:color w:val="auto"/>
          <w:sz w:val="32"/>
          <w:szCs w:val="32"/>
        </w:rPr>
      </w:pPr>
      <w:r w:rsidRPr="00C37FF2">
        <w:rPr>
          <w:rFonts w:eastAsia="仿宋_GB2312"/>
          <w:b/>
          <w:color w:val="auto"/>
          <w:sz w:val="32"/>
          <w:szCs w:val="32"/>
        </w:rPr>
        <w:t>1.</w:t>
      </w:r>
      <w:r w:rsidRPr="00C37FF2">
        <w:rPr>
          <w:rFonts w:eastAsia="仿宋_GB2312"/>
          <w:b/>
          <w:color w:val="auto"/>
          <w:sz w:val="32"/>
          <w:szCs w:val="32"/>
        </w:rPr>
        <w:t>在线核查。</w:t>
      </w:r>
      <w:r w:rsidRPr="00C37FF2">
        <w:rPr>
          <w:rFonts w:eastAsia="仿宋_GB2312"/>
          <w:color w:val="auto"/>
          <w:sz w:val="32"/>
          <w:szCs w:val="32"/>
        </w:rPr>
        <w:t>选择采用告知承诺制方式报名的报考人员在提交报考信息后，网上报名系统将对学历学位、所学专业、工作年限等内容与报考特定条件相符合情况进行在线核查。</w:t>
      </w:r>
    </w:p>
    <w:p w:rsidR="00707E62" w:rsidRPr="00C37FF2" w:rsidRDefault="00707E62" w:rsidP="00E80680">
      <w:pPr>
        <w:spacing w:line="560" w:lineRule="exact"/>
        <w:ind w:firstLineChars="200" w:firstLine="643"/>
        <w:rPr>
          <w:rFonts w:eastAsia="仿宋_GB2312"/>
          <w:color w:val="auto"/>
          <w:sz w:val="32"/>
          <w:szCs w:val="32"/>
        </w:rPr>
      </w:pPr>
      <w:r w:rsidRPr="00C37FF2">
        <w:rPr>
          <w:rFonts w:eastAsia="仿宋_GB2312"/>
          <w:b/>
          <w:color w:val="auto"/>
          <w:sz w:val="32"/>
          <w:szCs w:val="32"/>
        </w:rPr>
        <w:t>2.</w:t>
      </w:r>
      <w:r w:rsidRPr="00C37FF2">
        <w:rPr>
          <w:rFonts w:eastAsia="仿宋_GB2312"/>
          <w:b/>
          <w:color w:val="auto"/>
          <w:sz w:val="32"/>
          <w:szCs w:val="32"/>
        </w:rPr>
        <w:t>免予核查。</w:t>
      </w:r>
      <w:r w:rsidRPr="00C37FF2">
        <w:rPr>
          <w:rFonts w:eastAsia="仿宋_GB2312"/>
          <w:color w:val="auto"/>
          <w:sz w:val="32"/>
          <w:szCs w:val="32"/>
        </w:rPr>
        <w:t>对</w:t>
      </w:r>
      <w:r w:rsidRPr="00C37FF2">
        <w:rPr>
          <w:rFonts w:eastAsia="仿宋_GB2312"/>
          <w:color w:val="auto"/>
          <w:kern w:val="0"/>
          <w:sz w:val="32"/>
          <w:szCs w:val="32"/>
        </w:rPr>
        <w:t>已作出承诺，身份、学历学位、所学专业等信息已经通过在线方式自动完成核查，且在资格考试诚信档案库无记录的报考人员</w:t>
      </w:r>
      <w:r w:rsidRPr="00C37FF2">
        <w:rPr>
          <w:rFonts w:eastAsia="仿宋_GB2312"/>
          <w:color w:val="auto"/>
          <w:sz w:val="32"/>
          <w:szCs w:val="32"/>
        </w:rPr>
        <w:t>签署承诺书后，可自动通过资格核查。</w:t>
      </w:r>
    </w:p>
    <w:p w:rsidR="00707E62" w:rsidRPr="00C37FF2" w:rsidRDefault="00707E62" w:rsidP="005B6EFB">
      <w:pPr>
        <w:spacing w:line="560" w:lineRule="exact"/>
        <w:ind w:firstLineChars="200" w:firstLine="640"/>
        <w:rPr>
          <w:rFonts w:eastAsia="仿宋_GB2312"/>
          <w:color w:val="auto"/>
          <w:sz w:val="32"/>
          <w:szCs w:val="32"/>
        </w:rPr>
      </w:pPr>
      <w:r w:rsidRPr="00C37FF2">
        <w:rPr>
          <w:rFonts w:eastAsia="仿宋_GB2312"/>
          <w:color w:val="auto"/>
          <w:kern w:val="0"/>
          <w:sz w:val="32"/>
          <w:szCs w:val="32"/>
        </w:rPr>
        <w:t>对于免予核查的人员，各市人事考试部门将采用随机抽查、重点监管</w:t>
      </w:r>
      <w:r w:rsidRPr="00C37FF2">
        <w:rPr>
          <w:rFonts w:eastAsia="仿宋_GB2312"/>
          <w:color w:val="auto"/>
          <w:sz w:val="32"/>
          <w:szCs w:val="32"/>
        </w:rPr>
        <w:t>、智慧监管等方式实施日常监管。</w:t>
      </w:r>
    </w:p>
    <w:p w:rsidR="00707E62" w:rsidRPr="00C37FF2" w:rsidRDefault="00707E62" w:rsidP="005B6EFB">
      <w:pPr>
        <w:shd w:val="clear" w:color="auto" w:fill="FFFFFF"/>
        <w:spacing w:line="560" w:lineRule="exact"/>
        <w:ind w:firstLine="480"/>
        <w:rPr>
          <w:rFonts w:eastAsia="仿宋_GB2312"/>
          <w:color w:val="auto"/>
          <w:sz w:val="32"/>
          <w:szCs w:val="32"/>
        </w:rPr>
      </w:pPr>
      <w:r w:rsidRPr="00C37FF2">
        <w:rPr>
          <w:rFonts w:eastAsia="仿宋_GB2312"/>
          <w:color w:val="auto"/>
          <w:sz w:val="32"/>
          <w:szCs w:val="32"/>
        </w:rPr>
        <w:t>（</w:t>
      </w:r>
      <w:r w:rsidRPr="00C37FF2">
        <w:rPr>
          <w:rFonts w:eastAsia="仿宋_GB2312"/>
          <w:color w:val="auto"/>
          <w:sz w:val="32"/>
          <w:szCs w:val="32"/>
        </w:rPr>
        <w:t>1</w:t>
      </w:r>
      <w:r w:rsidRPr="00C37FF2">
        <w:rPr>
          <w:rFonts w:eastAsia="仿宋_GB2312"/>
          <w:color w:val="auto"/>
          <w:sz w:val="32"/>
          <w:szCs w:val="32"/>
        </w:rPr>
        <w:t>）随机抽查。各市人事考试部门</w:t>
      </w:r>
      <w:r w:rsidR="005C7BFE" w:rsidRPr="00C37FF2">
        <w:rPr>
          <w:rFonts w:eastAsia="仿宋_GB2312"/>
          <w:color w:val="auto"/>
          <w:sz w:val="32"/>
          <w:szCs w:val="32"/>
        </w:rPr>
        <w:t>应按不低于文件规定比例进行随机抽查，重点核查报考人员的践诺情况，特别是所学专业、专业年限、工作单位等信息，并对随机抽查结果做好记录及存档。</w:t>
      </w:r>
    </w:p>
    <w:p w:rsidR="00707E62" w:rsidRPr="00C37FF2" w:rsidRDefault="00707E62" w:rsidP="005B6EFB">
      <w:pPr>
        <w:shd w:val="clear" w:color="auto" w:fill="FFFFFF"/>
        <w:spacing w:line="560" w:lineRule="exact"/>
        <w:ind w:firstLine="480"/>
        <w:rPr>
          <w:rFonts w:eastAsia="仿宋_GB2312"/>
          <w:color w:val="auto"/>
          <w:sz w:val="32"/>
          <w:szCs w:val="32"/>
        </w:rPr>
      </w:pPr>
      <w:r w:rsidRPr="00C37FF2">
        <w:rPr>
          <w:rFonts w:eastAsia="仿宋_GB2312"/>
          <w:color w:val="auto"/>
          <w:sz w:val="32"/>
          <w:szCs w:val="32"/>
        </w:rPr>
        <w:t>（</w:t>
      </w:r>
      <w:r w:rsidRPr="00C37FF2">
        <w:rPr>
          <w:rFonts w:eastAsia="仿宋_GB2312"/>
          <w:color w:val="auto"/>
          <w:sz w:val="32"/>
          <w:szCs w:val="32"/>
        </w:rPr>
        <w:t>2</w:t>
      </w:r>
      <w:r w:rsidRPr="00C37FF2">
        <w:rPr>
          <w:rFonts w:eastAsia="仿宋_GB2312"/>
          <w:color w:val="auto"/>
          <w:sz w:val="32"/>
          <w:szCs w:val="32"/>
        </w:rPr>
        <w:t>）重点监管。各市人事考试部门将对报考免试级别且无法在线核查免试相关证明材料，或被社会监督举报的报考人员进行</w:t>
      </w:r>
      <w:r w:rsidRPr="00C37FF2">
        <w:rPr>
          <w:rFonts w:eastAsia="仿宋_GB2312"/>
          <w:color w:val="auto"/>
          <w:sz w:val="32"/>
          <w:szCs w:val="32"/>
        </w:rPr>
        <w:lastRenderedPageBreak/>
        <w:t>重点监管，要求报考人员提交相关证明材料。</w:t>
      </w:r>
    </w:p>
    <w:p w:rsidR="00707E62" w:rsidRPr="00C37FF2" w:rsidRDefault="00707E62" w:rsidP="005B6EFB">
      <w:pPr>
        <w:shd w:val="clear" w:color="auto" w:fill="FFFFFF"/>
        <w:spacing w:line="560" w:lineRule="exact"/>
        <w:ind w:firstLine="480"/>
        <w:rPr>
          <w:rFonts w:eastAsia="仿宋_GB2312"/>
          <w:color w:val="auto"/>
          <w:sz w:val="32"/>
          <w:szCs w:val="32"/>
        </w:rPr>
      </w:pPr>
      <w:r w:rsidRPr="00C37FF2">
        <w:rPr>
          <w:rFonts w:eastAsia="仿宋_GB2312"/>
          <w:color w:val="auto"/>
          <w:sz w:val="32"/>
          <w:szCs w:val="32"/>
        </w:rPr>
        <w:t>（</w:t>
      </w:r>
      <w:r w:rsidRPr="00C37FF2">
        <w:rPr>
          <w:rFonts w:eastAsia="仿宋_GB2312"/>
          <w:color w:val="auto"/>
          <w:sz w:val="32"/>
          <w:szCs w:val="32"/>
        </w:rPr>
        <w:t>3</w:t>
      </w:r>
      <w:r w:rsidRPr="00C37FF2">
        <w:rPr>
          <w:rFonts w:eastAsia="仿宋_GB2312"/>
          <w:color w:val="auto"/>
          <w:sz w:val="32"/>
          <w:szCs w:val="32"/>
        </w:rPr>
        <w:t>）智慧监管。各市人事考试部门将通过大数据比对、人工智能技术、特定条件判断等方式进行智慧监管。</w:t>
      </w:r>
      <w:r w:rsidR="003A27D1" w:rsidRPr="00C37FF2">
        <w:rPr>
          <w:rFonts w:eastAsia="仿宋_GB2312"/>
          <w:color w:val="auto"/>
          <w:sz w:val="32"/>
          <w:szCs w:val="32"/>
        </w:rPr>
        <w:t>（例如：可通过社保信息核查报考人员填报的工作单位、专业年限是否属实）。</w:t>
      </w:r>
    </w:p>
    <w:p w:rsidR="00707E62" w:rsidRPr="00C37FF2" w:rsidRDefault="00707E62" w:rsidP="005B6EFB">
      <w:pPr>
        <w:shd w:val="clear" w:color="auto" w:fill="FFFFFF"/>
        <w:spacing w:line="560" w:lineRule="exact"/>
        <w:ind w:firstLineChars="200" w:firstLine="640"/>
        <w:rPr>
          <w:rFonts w:eastAsia="仿宋_GB2312"/>
          <w:color w:val="auto"/>
          <w:sz w:val="32"/>
          <w:szCs w:val="32"/>
        </w:rPr>
      </w:pPr>
      <w:r w:rsidRPr="00C37FF2">
        <w:rPr>
          <w:rFonts w:eastAsia="仿宋_GB2312"/>
          <w:color w:val="auto"/>
          <w:sz w:val="32"/>
          <w:szCs w:val="32"/>
        </w:rPr>
        <w:t>报考人员应接受并配合考试组织机构核查，逾期拒不接受核查的，视为放弃考试资格。</w:t>
      </w:r>
    </w:p>
    <w:p w:rsidR="00257C26" w:rsidRPr="00C37FF2" w:rsidRDefault="00257C26" w:rsidP="00E80680">
      <w:pPr>
        <w:spacing w:line="560" w:lineRule="exact"/>
        <w:ind w:firstLineChars="200" w:firstLine="643"/>
        <w:rPr>
          <w:rFonts w:eastAsia="仿宋_GB2312"/>
          <w:b/>
          <w:color w:val="auto"/>
          <w:sz w:val="32"/>
          <w:szCs w:val="32"/>
        </w:rPr>
      </w:pPr>
      <w:r w:rsidRPr="00C37FF2">
        <w:rPr>
          <w:rFonts w:eastAsia="仿宋_GB2312"/>
          <w:b/>
          <w:color w:val="auto"/>
          <w:sz w:val="32"/>
          <w:szCs w:val="32"/>
        </w:rPr>
        <w:t>3.</w:t>
      </w:r>
      <w:r w:rsidRPr="00C37FF2">
        <w:rPr>
          <w:rFonts w:eastAsia="仿宋_GB2312"/>
          <w:b/>
          <w:color w:val="auto"/>
          <w:sz w:val="32"/>
          <w:szCs w:val="32"/>
        </w:rPr>
        <w:t>线上重点核查</w:t>
      </w:r>
    </w:p>
    <w:p w:rsidR="00257C26" w:rsidRPr="00C37FF2" w:rsidRDefault="00257C26" w:rsidP="00257C26">
      <w:pPr>
        <w:shd w:val="clear" w:color="auto" w:fill="FFFFFF"/>
        <w:spacing w:line="560" w:lineRule="exact"/>
        <w:ind w:firstLineChars="200" w:firstLine="640"/>
        <w:rPr>
          <w:rFonts w:eastAsia="仿宋_GB2312"/>
          <w:color w:val="auto"/>
          <w:sz w:val="32"/>
          <w:szCs w:val="32"/>
        </w:rPr>
      </w:pPr>
      <w:r w:rsidRPr="00C37FF2">
        <w:rPr>
          <w:rFonts w:eastAsia="仿宋_GB2312"/>
          <w:color w:val="auto"/>
          <w:sz w:val="32"/>
          <w:szCs w:val="32"/>
        </w:rPr>
        <w:t>（</w:t>
      </w:r>
      <w:r w:rsidRPr="00C37FF2">
        <w:rPr>
          <w:rFonts w:eastAsia="仿宋_GB2312"/>
          <w:color w:val="auto"/>
          <w:sz w:val="32"/>
          <w:szCs w:val="32"/>
        </w:rPr>
        <w:t>1</w:t>
      </w:r>
      <w:r w:rsidRPr="00C37FF2">
        <w:rPr>
          <w:rFonts w:eastAsia="仿宋_GB2312"/>
          <w:color w:val="auto"/>
          <w:sz w:val="32"/>
          <w:szCs w:val="32"/>
        </w:rPr>
        <w:t>）各市人事考试部门对报考人员上传证明材料进行线上核查。</w:t>
      </w:r>
    </w:p>
    <w:p w:rsidR="00257C26" w:rsidRPr="00C37FF2" w:rsidRDefault="00257C26" w:rsidP="00257C26">
      <w:pPr>
        <w:spacing w:line="560" w:lineRule="exact"/>
        <w:ind w:firstLineChars="200" w:firstLine="640"/>
        <w:rPr>
          <w:rFonts w:eastAsia="仿宋_GB2312"/>
          <w:b/>
          <w:color w:val="auto"/>
          <w:sz w:val="32"/>
          <w:szCs w:val="32"/>
        </w:rPr>
      </w:pPr>
      <w:r w:rsidRPr="00C37FF2">
        <w:rPr>
          <w:rFonts w:eastAsia="仿宋_GB2312"/>
          <w:color w:val="auto"/>
          <w:sz w:val="32"/>
          <w:szCs w:val="32"/>
        </w:rPr>
        <w:t>（</w:t>
      </w:r>
      <w:r w:rsidRPr="00C37FF2">
        <w:rPr>
          <w:rFonts w:eastAsia="仿宋_GB2312"/>
          <w:color w:val="auto"/>
          <w:sz w:val="32"/>
          <w:szCs w:val="32"/>
        </w:rPr>
        <w:t>2</w:t>
      </w:r>
      <w:r w:rsidRPr="00C37FF2">
        <w:rPr>
          <w:rFonts w:eastAsia="仿宋_GB2312"/>
          <w:color w:val="auto"/>
          <w:sz w:val="32"/>
          <w:szCs w:val="32"/>
        </w:rPr>
        <w:t>）下列报考人员须上传对应报名条件中要求的证明材料</w:t>
      </w:r>
      <w:r w:rsidRPr="00C37FF2">
        <w:rPr>
          <w:rFonts w:eastAsia="仿宋_GB2312"/>
          <w:b/>
          <w:color w:val="auto"/>
          <w:sz w:val="32"/>
          <w:szCs w:val="32"/>
        </w:rPr>
        <w:t>原件照片或扫描件，由各市人事考试部门完成线上核查。</w:t>
      </w:r>
    </w:p>
    <w:p w:rsidR="00257C26" w:rsidRPr="00C37FF2" w:rsidRDefault="003A27D1" w:rsidP="003A27D1">
      <w:pPr>
        <w:spacing w:line="560" w:lineRule="exact"/>
        <w:ind w:firstLineChars="200" w:firstLine="640"/>
        <w:rPr>
          <w:rFonts w:eastAsia="仿宋_GB2312"/>
          <w:color w:val="auto"/>
          <w:sz w:val="32"/>
          <w:szCs w:val="32"/>
        </w:rPr>
      </w:pPr>
      <w:r w:rsidRPr="00C37FF2">
        <w:rPr>
          <w:rFonts w:ascii="宋体" w:hAnsi="宋体" w:cs="宋体" w:hint="eastAsia"/>
          <w:color w:val="auto"/>
          <w:sz w:val="32"/>
          <w:szCs w:val="32"/>
        </w:rPr>
        <w:t>①</w:t>
      </w:r>
      <w:r w:rsidR="00257C26" w:rsidRPr="00C37FF2">
        <w:rPr>
          <w:rFonts w:eastAsia="仿宋_GB2312"/>
          <w:color w:val="auto"/>
          <w:sz w:val="32"/>
          <w:szCs w:val="32"/>
        </w:rPr>
        <w:t>不适用告知承诺制办理相关事项的；</w:t>
      </w:r>
    </w:p>
    <w:p w:rsidR="00257C26" w:rsidRPr="00C37FF2" w:rsidRDefault="003A27D1" w:rsidP="003A27D1">
      <w:pPr>
        <w:spacing w:line="560" w:lineRule="exact"/>
        <w:ind w:firstLineChars="200" w:firstLine="640"/>
        <w:rPr>
          <w:rFonts w:eastAsia="仿宋_GB2312"/>
          <w:color w:val="auto"/>
          <w:sz w:val="32"/>
          <w:szCs w:val="32"/>
        </w:rPr>
      </w:pPr>
      <w:r w:rsidRPr="00C37FF2">
        <w:rPr>
          <w:rFonts w:ascii="宋体" w:hAnsi="宋体" w:cs="宋体" w:hint="eastAsia"/>
          <w:color w:val="auto"/>
          <w:sz w:val="32"/>
          <w:szCs w:val="32"/>
        </w:rPr>
        <w:t>②</w:t>
      </w:r>
      <w:r w:rsidR="00257C26" w:rsidRPr="00C37FF2">
        <w:rPr>
          <w:rFonts w:eastAsia="仿宋_GB2312"/>
          <w:color w:val="auto"/>
          <w:sz w:val="32"/>
          <w:szCs w:val="32"/>
        </w:rPr>
        <w:t>未选择告知承诺制方式办理相关事项的</w:t>
      </w:r>
      <w:r w:rsidR="00A35E42" w:rsidRPr="00C37FF2">
        <w:rPr>
          <w:rFonts w:eastAsia="仿宋_GB2312" w:hint="eastAsia"/>
          <w:color w:val="auto"/>
          <w:sz w:val="32"/>
          <w:szCs w:val="32"/>
        </w:rPr>
        <w:t>；</w:t>
      </w:r>
    </w:p>
    <w:p w:rsidR="00257C26" w:rsidRPr="00C37FF2" w:rsidRDefault="003A27D1" w:rsidP="003A27D1">
      <w:pPr>
        <w:spacing w:line="560" w:lineRule="exact"/>
        <w:ind w:firstLineChars="200" w:firstLine="640"/>
        <w:rPr>
          <w:rFonts w:eastAsia="仿宋_GB2312"/>
          <w:color w:val="auto"/>
          <w:sz w:val="32"/>
          <w:szCs w:val="32"/>
        </w:rPr>
      </w:pPr>
      <w:r w:rsidRPr="00C37FF2">
        <w:rPr>
          <w:rFonts w:ascii="宋体" w:hAnsi="宋体" w:cs="宋体" w:hint="eastAsia"/>
          <w:color w:val="auto"/>
          <w:sz w:val="32"/>
          <w:szCs w:val="32"/>
        </w:rPr>
        <w:t>③</w:t>
      </w:r>
      <w:r w:rsidR="00257C26" w:rsidRPr="00C37FF2">
        <w:rPr>
          <w:rFonts w:eastAsia="仿宋_GB2312"/>
          <w:color w:val="auto"/>
          <w:sz w:val="32"/>
          <w:szCs w:val="32"/>
        </w:rPr>
        <w:t>撤回承诺申请的；</w:t>
      </w:r>
    </w:p>
    <w:p w:rsidR="00257C26" w:rsidRPr="00C37FF2" w:rsidRDefault="003A27D1" w:rsidP="00257C26">
      <w:pPr>
        <w:spacing w:line="560" w:lineRule="exact"/>
        <w:ind w:firstLineChars="200" w:firstLine="640"/>
        <w:rPr>
          <w:rFonts w:eastAsia="仿宋_GB2312"/>
          <w:color w:val="auto"/>
          <w:sz w:val="32"/>
          <w:szCs w:val="32"/>
        </w:rPr>
      </w:pPr>
      <w:r w:rsidRPr="00C37FF2">
        <w:rPr>
          <w:rFonts w:ascii="宋体" w:hAnsi="宋体" w:cs="宋体" w:hint="eastAsia"/>
          <w:color w:val="auto"/>
          <w:sz w:val="32"/>
          <w:szCs w:val="32"/>
        </w:rPr>
        <w:t>④</w:t>
      </w:r>
      <w:r w:rsidR="00A35E42" w:rsidRPr="00C37FF2">
        <w:rPr>
          <w:rFonts w:eastAsia="仿宋_GB2312"/>
          <w:color w:val="auto"/>
          <w:sz w:val="32"/>
          <w:szCs w:val="32"/>
        </w:rPr>
        <w:t>身份信息、学历学位、所学专业等在线核查未通过的</w:t>
      </w:r>
      <w:r w:rsidR="00A35E42" w:rsidRPr="00C37FF2">
        <w:rPr>
          <w:rFonts w:eastAsia="仿宋_GB2312" w:hint="eastAsia"/>
          <w:color w:val="auto"/>
          <w:sz w:val="32"/>
          <w:szCs w:val="32"/>
        </w:rPr>
        <w:t>；</w:t>
      </w:r>
    </w:p>
    <w:p w:rsidR="00257C26" w:rsidRPr="00C37FF2" w:rsidRDefault="003A27D1" w:rsidP="00257C26">
      <w:pPr>
        <w:spacing w:line="560" w:lineRule="exact"/>
        <w:ind w:firstLineChars="200" w:firstLine="640"/>
        <w:rPr>
          <w:rFonts w:eastAsia="仿宋_GB2312"/>
          <w:color w:val="auto"/>
          <w:sz w:val="32"/>
          <w:szCs w:val="32"/>
        </w:rPr>
      </w:pPr>
      <w:r w:rsidRPr="00C37FF2">
        <w:rPr>
          <w:rFonts w:ascii="宋体" w:hAnsi="宋体" w:cs="宋体" w:hint="eastAsia"/>
          <w:color w:val="auto"/>
          <w:sz w:val="32"/>
          <w:szCs w:val="32"/>
        </w:rPr>
        <w:t>⑤</w:t>
      </w:r>
      <w:r w:rsidR="00257C26" w:rsidRPr="00C37FF2">
        <w:rPr>
          <w:rFonts w:eastAsia="仿宋_GB2312"/>
          <w:color w:val="auto"/>
          <w:sz w:val="32"/>
          <w:szCs w:val="32"/>
        </w:rPr>
        <w:t>被社会监督举报不符合报考条件的。</w:t>
      </w:r>
    </w:p>
    <w:p w:rsidR="00257C26" w:rsidRPr="00C37FF2" w:rsidRDefault="00257C26" w:rsidP="00E80680">
      <w:pPr>
        <w:pStyle w:val="ad"/>
        <w:widowControl w:val="0"/>
        <w:shd w:val="clear" w:color="auto" w:fill="FFFFFF"/>
        <w:spacing w:before="0" w:beforeAutospacing="0" w:after="0" w:afterAutospacing="0" w:line="560" w:lineRule="exact"/>
        <w:ind w:firstLineChars="200" w:firstLine="643"/>
        <w:jc w:val="both"/>
        <w:rPr>
          <w:rFonts w:ascii="Times New Roman" w:eastAsia="仿宋_GB2312" w:hAnsi="Times New Roman"/>
          <w:b/>
          <w:color w:val="auto"/>
          <w:sz w:val="32"/>
          <w:szCs w:val="32"/>
        </w:rPr>
      </w:pPr>
      <w:r w:rsidRPr="00C37FF2">
        <w:rPr>
          <w:rFonts w:ascii="Times New Roman" w:eastAsia="仿宋_GB2312" w:hAnsi="Times New Roman"/>
          <w:b/>
          <w:color w:val="auto"/>
          <w:sz w:val="32"/>
          <w:szCs w:val="32"/>
        </w:rPr>
        <w:t>线上提交的材料：</w:t>
      </w:r>
    </w:p>
    <w:p w:rsidR="006C3AE9" w:rsidRPr="00C37FF2" w:rsidRDefault="00AC5727" w:rsidP="00AC5727">
      <w:pPr>
        <w:pStyle w:val="ad"/>
        <w:widowControl w:val="0"/>
        <w:shd w:val="clear" w:color="auto" w:fill="FFFFFF"/>
        <w:spacing w:before="0" w:beforeAutospacing="0" w:after="0" w:afterAutospacing="0" w:line="560" w:lineRule="exact"/>
        <w:ind w:firstLine="640"/>
        <w:jc w:val="both"/>
        <w:rPr>
          <w:rFonts w:ascii="Times New Roman" w:eastAsia="仿宋_GB2312" w:hAnsi="Times New Roman"/>
          <w:color w:val="auto"/>
          <w:kern w:val="2"/>
          <w:sz w:val="32"/>
          <w:szCs w:val="32"/>
        </w:rPr>
      </w:pPr>
      <w:r w:rsidRPr="00C37FF2">
        <w:rPr>
          <w:rFonts w:asciiTheme="minorEastAsia" w:eastAsiaTheme="minorEastAsia" w:hAnsiTheme="minorEastAsia" w:cs="宋体" w:hint="eastAsia"/>
          <w:color w:val="auto"/>
          <w:sz w:val="32"/>
          <w:szCs w:val="32"/>
        </w:rPr>
        <w:t>①</w:t>
      </w:r>
      <w:r w:rsidR="006C3AE9" w:rsidRPr="00C37FF2">
        <w:rPr>
          <w:rFonts w:ascii="Times New Roman" w:eastAsia="仿宋_GB2312" w:hAnsi="Times New Roman"/>
          <w:color w:val="auto"/>
          <w:kern w:val="2"/>
          <w:sz w:val="32"/>
          <w:szCs w:val="32"/>
        </w:rPr>
        <w:t>按对应专业级别报考条件要求，须提交其他证明材料的报考人员（如资格证书、职称证书等）；</w:t>
      </w:r>
    </w:p>
    <w:p w:rsidR="00257C26" w:rsidRPr="00C37FF2" w:rsidRDefault="00AC5727" w:rsidP="00257C26">
      <w:pPr>
        <w:pStyle w:val="ad"/>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color w:val="auto"/>
          <w:sz w:val="32"/>
          <w:szCs w:val="32"/>
        </w:rPr>
      </w:pPr>
      <w:r w:rsidRPr="00C37FF2">
        <w:rPr>
          <w:rFonts w:cs="宋体" w:hint="eastAsia"/>
          <w:color w:val="auto"/>
          <w:sz w:val="32"/>
          <w:szCs w:val="32"/>
        </w:rPr>
        <w:t>②</w:t>
      </w:r>
      <w:r w:rsidR="00257C26" w:rsidRPr="00C37FF2">
        <w:rPr>
          <w:rFonts w:ascii="Times New Roman" w:eastAsia="仿宋_GB2312" w:hAnsi="Times New Roman"/>
          <w:color w:val="auto"/>
          <w:sz w:val="32"/>
          <w:szCs w:val="32"/>
        </w:rPr>
        <w:t>从事相关专业工作年限证</w:t>
      </w:r>
      <w:r w:rsidR="00477D3A" w:rsidRPr="00C37FF2">
        <w:rPr>
          <w:rFonts w:ascii="Times New Roman" w:eastAsia="仿宋_GB2312" w:hAnsi="Times New Roman"/>
          <w:color w:val="auto"/>
          <w:sz w:val="32"/>
          <w:szCs w:val="32"/>
        </w:rPr>
        <w:t>明（主要包括本人身份信息和从事相关专业工作经历，加盖单位公章）</w:t>
      </w:r>
      <w:r w:rsidR="00477D3A" w:rsidRPr="00C37FF2">
        <w:rPr>
          <w:rFonts w:ascii="Times New Roman" w:eastAsia="仿宋_GB2312" w:hAnsi="Times New Roman" w:hint="eastAsia"/>
          <w:color w:val="auto"/>
          <w:sz w:val="32"/>
          <w:szCs w:val="32"/>
        </w:rPr>
        <w:t>。</w:t>
      </w:r>
    </w:p>
    <w:p w:rsidR="00520C90" w:rsidRPr="00C37FF2" w:rsidRDefault="00520C90" w:rsidP="005B6EFB">
      <w:pPr>
        <w:pStyle w:val="2"/>
        <w:keepNext w:val="0"/>
        <w:keepLines w:val="0"/>
        <w:widowControl w:val="0"/>
        <w:spacing w:before="0" w:after="0" w:line="560" w:lineRule="exact"/>
        <w:ind w:firstLineChars="200" w:firstLine="643"/>
        <w:jc w:val="both"/>
        <w:rPr>
          <w:rFonts w:ascii="Times New Roman" w:eastAsia="楷体" w:hAnsi="Times New Roman"/>
        </w:rPr>
      </w:pPr>
      <w:r w:rsidRPr="00C37FF2">
        <w:rPr>
          <w:rFonts w:ascii="Times New Roman" w:eastAsia="楷体" w:hAnsi="Times New Roman"/>
        </w:rPr>
        <w:t>（八）收费</w:t>
      </w:r>
    </w:p>
    <w:p w:rsidR="00A042BB" w:rsidRPr="00C37FF2" w:rsidRDefault="008448AC" w:rsidP="005B6EFB">
      <w:pPr>
        <w:spacing w:line="560" w:lineRule="exact"/>
        <w:ind w:firstLineChars="200" w:firstLine="640"/>
        <w:rPr>
          <w:rFonts w:eastAsia="仿宋_GB2312"/>
          <w:color w:val="auto"/>
          <w:sz w:val="32"/>
          <w:szCs w:val="32"/>
        </w:rPr>
      </w:pPr>
      <w:r w:rsidRPr="00C37FF2">
        <w:rPr>
          <w:rFonts w:eastAsia="仿宋_GB2312"/>
          <w:color w:val="auto"/>
          <w:sz w:val="32"/>
          <w:szCs w:val="32"/>
          <w:lang w:val="x-none"/>
        </w:rPr>
        <w:lastRenderedPageBreak/>
        <w:t>1</w:t>
      </w:r>
      <w:r w:rsidR="00A042BB" w:rsidRPr="00C37FF2">
        <w:rPr>
          <w:rFonts w:eastAsia="仿宋_GB2312"/>
          <w:color w:val="auto"/>
          <w:sz w:val="32"/>
          <w:szCs w:val="32"/>
          <w:lang w:val="x-none"/>
        </w:rPr>
        <w:t>.</w:t>
      </w:r>
      <w:r w:rsidR="00FD517B" w:rsidRPr="00C37FF2">
        <w:rPr>
          <w:rFonts w:eastAsia="仿宋_GB2312"/>
          <w:color w:val="auto"/>
          <w:sz w:val="32"/>
          <w:szCs w:val="32"/>
        </w:rPr>
        <w:t>根据省人力资源和社会保障厅《关于公布调整中级注册安全工程师职业资格考试等七项考试收费项目及分成标准的通知》（辽人社函〔</w:t>
      </w:r>
      <w:r w:rsidR="00FD517B" w:rsidRPr="00C37FF2">
        <w:rPr>
          <w:rFonts w:eastAsia="仿宋_GB2312"/>
          <w:color w:val="auto"/>
          <w:sz w:val="32"/>
          <w:szCs w:val="32"/>
        </w:rPr>
        <w:t>2021</w:t>
      </w:r>
      <w:r w:rsidR="00FD517B" w:rsidRPr="00C37FF2">
        <w:rPr>
          <w:rFonts w:eastAsia="仿宋_GB2312"/>
          <w:color w:val="auto"/>
          <w:sz w:val="32"/>
          <w:szCs w:val="32"/>
        </w:rPr>
        <w:t>〕</w:t>
      </w:r>
      <w:r w:rsidR="00FD517B" w:rsidRPr="00C37FF2">
        <w:rPr>
          <w:rFonts w:eastAsia="仿宋_GB2312"/>
          <w:color w:val="auto"/>
          <w:sz w:val="32"/>
          <w:szCs w:val="32"/>
        </w:rPr>
        <w:t>81</w:t>
      </w:r>
      <w:r w:rsidR="00FD517B" w:rsidRPr="00C37FF2">
        <w:rPr>
          <w:rFonts w:eastAsia="仿宋_GB2312"/>
          <w:color w:val="auto"/>
          <w:sz w:val="32"/>
          <w:szCs w:val="32"/>
        </w:rPr>
        <w:t>号）</w:t>
      </w:r>
      <w:r w:rsidR="00A042BB" w:rsidRPr="00C37FF2">
        <w:rPr>
          <w:rFonts w:eastAsia="仿宋_GB2312"/>
          <w:color w:val="auto"/>
          <w:sz w:val="32"/>
          <w:szCs w:val="32"/>
        </w:rPr>
        <w:t>文件的规定，</w:t>
      </w:r>
      <w:r w:rsidRPr="00C37FF2">
        <w:rPr>
          <w:rFonts w:eastAsia="仿宋_GB2312"/>
          <w:color w:val="auto"/>
          <w:sz w:val="32"/>
          <w:szCs w:val="32"/>
        </w:rPr>
        <w:t>高级经济考试收费标准为</w:t>
      </w:r>
      <w:r w:rsidRPr="00C37FF2">
        <w:rPr>
          <w:rFonts w:eastAsia="仿宋_GB2312"/>
          <w:color w:val="auto"/>
          <w:sz w:val="32"/>
          <w:szCs w:val="32"/>
        </w:rPr>
        <w:t>69</w:t>
      </w:r>
      <w:r w:rsidRPr="00C37FF2">
        <w:rPr>
          <w:rFonts w:eastAsia="仿宋_GB2312"/>
          <w:color w:val="auto"/>
          <w:sz w:val="32"/>
          <w:szCs w:val="32"/>
        </w:rPr>
        <w:t>元</w:t>
      </w:r>
      <w:r w:rsidRPr="00C37FF2">
        <w:rPr>
          <w:rFonts w:eastAsia="仿宋_GB2312"/>
          <w:color w:val="auto"/>
          <w:sz w:val="32"/>
          <w:szCs w:val="32"/>
        </w:rPr>
        <w:t>/</w:t>
      </w:r>
      <w:r w:rsidRPr="00C37FF2">
        <w:rPr>
          <w:rFonts w:eastAsia="仿宋_GB2312"/>
          <w:color w:val="auto"/>
          <w:sz w:val="32"/>
          <w:szCs w:val="32"/>
        </w:rPr>
        <w:t>科，</w:t>
      </w:r>
      <w:r w:rsidR="00A042BB" w:rsidRPr="00C37FF2">
        <w:rPr>
          <w:rFonts w:eastAsia="仿宋_GB2312"/>
          <w:color w:val="auto"/>
          <w:position w:val="2"/>
          <w:sz w:val="32"/>
          <w:szCs w:val="32"/>
        </w:rPr>
        <w:t>初</w:t>
      </w:r>
      <w:r w:rsidRPr="00C37FF2">
        <w:rPr>
          <w:rFonts w:eastAsia="仿宋_GB2312"/>
          <w:color w:val="auto"/>
          <w:position w:val="2"/>
          <w:sz w:val="32"/>
          <w:szCs w:val="32"/>
        </w:rPr>
        <w:t>、</w:t>
      </w:r>
      <w:r w:rsidR="00A042BB" w:rsidRPr="00C37FF2">
        <w:rPr>
          <w:rFonts w:eastAsia="仿宋_GB2312"/>
          <w:color w:val="auto"/>
          <w:position w:val="2"/>
          <w:sz w:val="32"/>
          <w:szCs w:val="32"/>
        </w:rPr>
        <w:t>中级经济考试收费标准为</w:t>
      </w:r>
      <w:r w:rsidR="00A042BB" w:rsidRPr="00C37FF2">
        <w:rPr>
          <w:rFonts w:eastAsia="仿宋_GB2312"/>
          <w:color w:val="auto"/>
          <w:sz w:val="32"/>
          <w:szCs w:val="32"/>
        </w:rPr>
        <w:t>61</w:t>
      </w:r>
      <w:r w:rsidR="00A042BB" w:rsidRPr="00C37FF2">
        <w:rPr>
          <w:rFonts w:eastAsia="仿宋_GB2312"/>
          <w:color w:val="auto"/>
          <w:sz w:val="32"/>
          <w:szCs w:val="32"/>
        </w:rPr>
        <w:t>元</w:t>
      </w:r>
      <w:r w:rsidR="00A042BB" w:rsidRPr="00C37FF2">
        <w:rPr>
          <w:rFonts w:eastAsia="仿宋_GB2312"/>
          <w:color w:val="auto"/>
          <w:sz w:val="32"/>
          <w:szCs w:val="32"/>
        </w:rPr>
        <w:t>/</w:t>
      </w:r>
      <w:r w:rsidR="00A042BB" w:rsidRPr="00C37FF2">
        <w:rPr>
          <w:rFonts w:eastAsia="仿宋_GB2312"/>
          <w:color w:val="auto"/>
          <w:sz w:val="32"/>
          <w:szCs w:val="32"/>
        </w:rPr>
        <w:t>科。</w:t>
      </w:r>
    </w:p>
    <w:p w:rsidR="00520C90" w:rsidRPr="00C37FF2" w:rsidRDefault="008448AC" w:rsidP="005B6EFB">
      <w:pPr>
        <w:spacing w:line="560" w:lineRule="exact"/>
        <w:ind w:firstLineChars="200" w:firstLine="640"/>
        <w:rPr>
          <w:rFonts w:eastAsia="仿宋_GB2312"/>
          <w:b/>
          <w:color w:val="auto"/>
          <w:sz w:val="32"/>
        </w:rPr>
      </w:pPr>
      <w:r w:rsidRPr="00C37FF2">
        <w:rPr>
          <w:rFonts w:eastAsia="仿宋_GB2312"/>
          <w:color w:val="auto"/>
          <w:sz w:val="32"/>
          <w:szCs w:val="32"/>
          <w:lang w:val="x-none"/>
        </w:rPr>
        <w:t>2</w:t>
      </w:r>
      <w:r w:rsidR="00520C90" w:rsidRPr="00C37FF2">
        <w:rPr>
          <w:rFonts w:eastAsia="仿宋_GB2312"/>
          <w:color w:val="auto"/>
          <w:sz w:val="32"/>
          <w:szCs w:val="32"/>
          <w:lang w:val="x-none"/>
        </w:rPr>
        <w:t>.</w:t>
      </w:r>
      <w:r w:rsidR="00520C90" w:rsidRPr="00C37FF2">
        <w:rPr>
          <w:rFonts w:eastAsia="仿宋_GB2312"/>
          <w:color w:val="auto"/>
          <w:sz w:val="32"/>
        </w:rPr>
        <w:t>我省统一使用易宝支付平台（支持</w:t>
      </w:r>
      <w:r w:rsidR="00520C90" w:rsidRPr="00C37FF2">
        <w:rPr>
          <w:rFonts w:eastAsia="仿宋_GB2312"/>
          <w:color w:val="auto"/>
          <w:sz w:val="32"/>
        </w:rPr>
        <w:t>28</w:t>
      </w:r>
      <w:r w:rsidR="00520C90" w:rsidRPr="00C37FF2">
        <w:rPr>
          <w:rFonts w:eastAsia="仿宋_GB2312"/>
          <w:color w:val="auto"/>
          <w:sz w:val="32"/>
        </w:rPr>
        <w:t>家银行）进行缴费。报考人员缴费后须重新登录报名系统查看缴费状态，如有问题请及时同易宝公司联系（电话：</w:t>
      </w:r>
      <w:r w:rsidR="00520C90" w:rsidRPr="00C37FF2">
        <w:rPr>
          <w:rFonts w:eastAsia="仿宋_GB2312"/>
          <w:color w:val="auto"/>
          <w:sz w:val="32"/>
        </w:rPr>
        <w:t>95070</w:t>
      </w:r>
      <w:r w:rsidR="00520C90" w:rsidRPr="00C37FF2">
        <w:rPr>
          <w:rFonts w:eastAsia="仿宋_GB2312"/>
          <w:color w:val="auto"/>
          <w:sz w:val="32"/>
        </w:rPr>
        <w:t>）。</w:t>
      </w:r>
      <w:r w:rsidR="00520C90" w:rsidRPr="00C37FF2">
        <w:rPr>
          <w:rFonts w:eastAsia="仿宋_GB2312"/>
          <w:b/>
          <w:color w:val="auto"/>
          <w:sz w:val="32"/>
        </w:rPr>
        <w:t>未在规定时间内进行网上缴费的，视为自动放弃报考。</w:t>
      </w:r>
    </w:p>
    <w:p w:rsidR="00FF22AA" w:rsidRPr="00C37FF2" w:rsidRDefault="008448AC" w:rsidP="005B6EFB">
      <w:pPr>
        <w:spacing w:line="560" w:lineRule="exact"/>
        <w:ind w:firstLineChars="205" w:firstLine="656"/>
        <w:rPr>
          <w:rFonts w:eastAsia="仿宋_GB2312"/>
          <w:color w:val="auto"/>
          <w:sz w:val="32"/>
        </w:rPr>
      </w:pPr>
      <w:r w:rsidRPr="00C37FF2">
        <w:rPr>
          <w:rFonts w:eastAsia="仿宋_GB2312"/>
          <w:color w:val="auto"/>
          <w:sz w:val="32"/>
          <w:szCs w:val="32"/>
        </w:rPr>
        <w:t>3</w:t>
      </w:r>
      <w:r w:rsidR="00520C90" w:rsidRPr="00C37FF2">
        <w:rPr>
          <w:rFonts w:eastAsia="仿宋_GB2312"/>
          <w:color w:val="auto"/>
          <w:sz w:val="32"/>
          <w:szCs w:val="32"/>
        </w:rPr>
        <w:t>.</w:t>
      </w:r>
      <w:r w:rsidR="00FF22AA" w:rsidRPr="00C37FF2">
        <w:rPr>
          <w:rFonts w:eastAsia="仿宋_GB2312"/>
          <w:color w:val="auto"/>
          <w:sz w:val="32"/>
          <w:szCs w:val="32"/>
        </w:rPr>
        <w:t>需要收据报销的考生于考试结束后一个月内携带准考证、身份证到所报考考区的人事考试部门领取。</w:t>
      </w:r>
    </w:p>
    <w:p w:rsidR="00760192" w:rsidRPr="00C37FF2" w:rsidRDefault="00760192" w:rsidP="005B6EFB">
      <w:pPr>
        <w:pStyle w:val="2"/>
        <w:keepNext w:val="0"/>
        <w:keepLines w:val="0"/>
        <w:widowControl w:val="0"/>
        <w:spacing w:before="0" w:after="0" w:line="560" w:lineRule="exact"/>
        <w:ind w:firstLineChars="200" w:firstLine="643"/>
        <w:jc w:val="both"/>
        <w:rPr>
          <w:rFonts w:ascii="Times New Roman" w:eastAsia="楷体" w:hAnsi="Times New Roman"/>
        </w:rPr>
      </w:pPr>
      <w:r w:rsidRPr="00C37FF2">
        <w:rPr>
          <w:rFonts w:ascii="Times New Roman" w:eastAsia="楷体" w:hAnsi="Times New Roman"/>
        </w:rPr>
        <w:t>（九）准考证打印</w:t>
      </w:r>
    </w:p>
    <w:p w:rsidR="00760192" w:rsidRPr="00C37FF2" w:rsidRDefault="00760192" w:rsidP="005B6EFB">
      <w:pPr>
        <w:pStyle w:val="Default"/>
        <w:spacing w:line="560" w:lineRule="exact"/>
        <w:ind w:firstLineChars="200" w:firstLine="640"/>
        <w:jc w:val="both"/>
        <w:rPr>
          <w:rFonts w:ascii="Times New Roman" w:hAnsi="Times New Roman" w:cs="Times New Roman"/>
          <w:color w:val="auto"/>
          <w:sz w:val="32"/>
          <w:szCs w:val="32"/>
        </w:rPr>
      </w:pPr>
      <w:r w:rsidRPr="00C37FF2">
        <w:rPr>
          <w:rFonts w:ascii="Times New Roman" w:hAnsi="Times New Roman" w:cs="Times New Roman"/>
          <w:color w:val="auto"/>
          <w:sz w:val="32"/>
          <w:szCs w:val="32"/>
        </w:rPr>
        <w:t>缴费成功的报考人员在规定时间内重新登录报名网站，使用</w:t>
      </w:r>
      <w:r w:rsidRPr="00C37FF2">
        <w:rPr>
          <w:rFonts w:ascii="Times New Roman" w:hAnsi="Times New Roman" w:cs="Times New Roman"/>
          <w:color w:val="auto"/>
          <w:sz w:val="32"/>
          <w:szCs w:val="32"/>
        </w:rPr>
        <w:t>A4</w:t>
      </w:r>
      <w:r w:rsidRPr="00C37FF2">
        <w:rPr>
          <w:rFonts w:ascii="Times New Roman" w:hAnsi="Times New Roman" w:cs="Times New Roman"/>
          <w:color w:val="auto"/>
          <w:sz w:val="32"/>
          <w:szCs w:val="32"/>
        </w:rPr>
        <w:t>纸自行打印准考证（黑白、彩色均可）。</w:t>
      </w:r>
    </w:p>
    <w:p w:rsidR="0073246C" w:rsidRPr="00C37FF2" w:rsidRDefault="0073246C" w:rsidP="00246EC4">
      <w:pPr>
        <w:pStyle w:val="1"/>
        <w:keepNext w:val="0"/>
        <w:keepLines w:val="0"/>
        <w:snapToGrid w:val="0"/>
        <w:spacing w:before="0" w:after="0" w:line="560" w:lineRule="exact"/>
        <w:ind w:firstLineChars="200" w:firstLine="643"/>
        <w:rPr>
          <w:rFonts w:eastAsia="黑体"/>
          <w:sz w:val="32"/>
          <w:szCs w:val="32"/>
        </w:rPr>
      </w:pPr>
      <w:r w:rsidRPr="00C37FF2">
        <w:rPr>
          <w:rFonts w:eastAsia="黑体"/>
          <w:sz w:val="32"/>
          <w:szCs w:val="32"/>
        </w:rPr>
        <w:t>五、成绩及证书管理</w:t>
      </w:r>
    </w:p>
    <w:p w:rsidR="00DD36F5" w:rsidRPr="00C37FF2" w:rsidRDefault="00DD36F5" w:rsidP="00DD36F5">
      <w:pPr>
        <w:spacing w:line="560" w:lineRule="exact"/>
        <w:ind w:firstLineChars="205" w:firstLine="656"/>
        <w:rPr>
          <w:rFonts w:eastAsia="仿宋_GB2312"/>
          <w:color w:val="auto"/>
          <w:sz w:val="32"/>
          <w:szCs w:val="32"/>
        </w:rPr>
      </w:pPr>
      <w:r w:rsidRPr="00C37FF2">
        <w:rPr>
          <w:rFonts w:eastAsia="仿宋_GB2312"/>
          <w:color w:val="auto"/>
          <w:sz w:val="32"/>
          <w:szCs w:val="32"/>
        </w:rPr>
        <w:t>（一）考试结束</w:t>
      </w:r>
      <w:r w:rsidRPr="00C37FF2">
        <w:rPr>
          <w:rFonts w:eastAsia="仿宋_GB2312"/>
          <w:color w:val="auto"/>
          <w:sz w:val="32"/>
          <w:szCs w:val="32"/>
        </w:rPr>
        <w:t>2</w:t>
      </w:r>
      <w:r w:rsidRPr="00C37FF2">
        <w:rPr>
          <w:rFonts w:eastAsia="仿宋_GB2312"/>
          <w:color w:val="auto"/>
          <w:sz w:val="32"/>
          <w:szCs w:val="32"/>
        </w:rPr>
        <w:t>个月后，报考人员登录全国专业技术人员资格考试报名服务平台查询考试成绩。</w:t>
      </w:r>
    </w:p>
    <w:p w:rsidR="00DD36F5" w:rsidRPr="00C37FF2" w:rsidRDefault="00DD36F5" w:rsidP="00AC5727">
      <w:pPr>
        <w:spacing w:line="620" w:lineRule="exact"/>
        <w:ind w:firstLineChars="200" w:firstLine="640"/>
        <w:rPr>
          <w:rFonts w:eastAsia="仿宋_GB2312"/>
          <w:color w:val="auto"/>
          <w:sz w:val="32"/>
          <w:szCs w:val="32"/>
        </w:rPr>
      </w:pPr>
      <w:r w:rsidRPr="00C37FF2">
        <w:rPr>
          <w:rFonts w:eastAsia="仿宋_GB2312"/>
          <w:color w:val="auto"/>
          <w:sz w:val="32"/>
          <w:szCs w:val="32"/>
        </w:rPr>
        <w:t>（二）按照人力资源社会保障部办公厅《关于推行专业技术人员职业资格电子证书的通知》（人社厅发〔</w:t>
      </w:r>
      <w:r w:rsidRPr="00C37FF2">
        <w:rPr>
          <w:rFonts w:eastAsia="仿宋_GB2312"/>
          <w:color w:val="auto"/>
          <w:sz w:val="32"/>
          <w:szCs w:val="32"/>
        </w:rPr>
        <w:t>2021</w:t>
      </w:r>
      <w:r w:rsidRPr="00C37FF2">
        <w:rPr>
          <w:rFonts w:eastAsia="仿宋_GB2312"/>
          <w:color w:val="auto"/>
          <w:sz w:val="32"/>
          <w:szCs w:val="32"/>
        </w:rPr>
        <w:t>〕</w:t>
      </w:r>
      <w:r w:rsidRPr="00C37FF2">
        <w:rPr>
          <w:rFonts w:eastAsia="仿宋_GB2312"/>
          <w:color w:val="auto"/>
          <w:sz w:val="32"/>
          <w:szCs w:val="32"/>
        </w:rPr>
        <w:t>97</w:t>
      </w:r>
      <w:r w:rsidRPr="00C37FF2">
        <w:rPr>
          <w:rFonts w:eastAsia="仿宋_GB2312"/>
          <w:color w:val="auto"/>
          <w:sz w:val="32"/>
          <w:szCs w:val="32"/>
        </w:rPr>
        <w:t>号）文件要求，</w:t>
      </w:r>
      <w:r w:rsidR="00630D28">
        <w:rPr>
          <w:rFonts w:eastAsia="仿宋_GB2312" w:hint="eastAsia"/>
          <w:color w:val="auto"/>
          <w:sz w:val="32"/>
          <w:szCs w:val="32"/>
        </w:rPr>
        <w:t>经济专业</w:t>
      </w:r>
      <w:r w:rsidR="00630D28">
        <w:rPr>
          <w:rFonts w:eastAsia="仿宋_GB2312"/>
          <w:color w:val="auto"/>
          <w:sz w:val="32"/>
          <w:szCs w:val="32"/>
        </w:rPr>
        <w:t>技术</w:t>
      </w:r>
      <w:r w:rsidRPr="00C37FF2">
        <w:rPr>
          <w:rFonts w:eastAsia="仿宋_GB2312"/>
          <w:color w:val="auto"/>
          <w:sz w:val="32"/>
          <w:szCs w:val="32"/>
        </w:rPr>
        <w:t>资格考试电子证书可在中国人事考试网（网址：</w:t>
      </w:r>
      <w:r w:rsidRPr="00C37FF2">
        <w:rPr>
          <w:rFonts w:eastAsia="仿宋_GB2312"/>
          <w:color w:val="auto"/>
          <w:sz w:val="32"/>
          <w:szCs w:val="32"/>
        </w:rPr>
        <w:t>www.cpta.com.cn</w:t>
      </w:r>
      <w:r w:rsidRPr="00C37FF2">
        <w:rPr>
          <w:rFonts w:eastAsia="仿宋_GB2312"/>
          <w:color w:val="auto"/>
          <w:sz w:val="32"/>
          <w:szCs w:val="32"/>
        </w:rPr>
        <w:t>）进行下</w:t>
      </w:r>
      <w:bookmarkStart w:id="0" w:name="_GoBack"/>
      <w:bookmarkEnd w:id="0"/>
      <w:r w:rsidRPr="00C37FF2">
        <w:rPr>
          <w:rFonts w:eastAsia="仿宋_GB2312"/>
          <w:color w:val="auto"/>
          <w:sz w:val="32"/>
          <w:szCs w:val="32"/>
        </w:rPr>
        <w:t>载和查询验证，与纸质证书具有同等法律效力。推行电子证书后，纸质证书仍按照原方式制发。已制发的纸质证书遗失、损毁，或者逾期不领取的，不再办理补</w:t>
      </w:r>
      <w:r w:rsidRPr="00C37FF2">
        <w:rPr>
          <w:rFonts w:eastAsia="仿宋_GB2312"/>
          <w:color w:val="auto"/>
          <w:sz w:val="32"/>
          <w:szCs w:val="32"/>
        </w:rPr>
        <w:lastRenderedPageBreak/>
        <w:t>发。</w:t>
      </w:r>
    </w:p>
    <w:p w:rsidR="0073246C" w:rsidRPr="00C37FF2" w:rsidRDefault="00DD36F5" w:rsidP="00DD36F5">
      <w:pPr>
        <w:spacing w:line="560" w:lineRule="exact"/>
        <w:ind w:firstLineChars="205" w:firstLine="656"/>
        <w:rPr>
          <w:rFonts w:eastAsia="仿宋_GB2312"/>
          <w:bCs/>
          <w:color w:val="auto"/>
          <w:sz w:val="32"/>
          <w:szCs w:val="32"/>
        </w:rPr>
      </w:pPr>
      <w:r w:rsidRPr="00C37FF2">
        <w:rPr>
          <w:rFonts w:eastAsia="仿宋_GB2312"/>
          <w:color w:val="auto"/>
          <w:sz w:val="32"/>
          <w:szCs w:val="32"/>
        </w:rPr>
        <w:t>（四）考试合格人员证书领取事宜按照属地化原则进行。报名时选择</w:t>
      </w:r>
      <w:r w:rsidRPr="00C37FF2">
        <w:rPr>
          <w:rFonts w:eastAsia="仿宋_GB2312"/>
          <w:color w:val="auto"/>
          <w:sz w:val="32"/>
          <w:szCs w:val="32"/>
        </w:rPr>
        <w:t>“</w:t>
      </w:r>
      <w:r w:rsidRPr="00C37FF2">
        <w:rPr>
          <w:rFonts w:eastAsia="仿宋_GB2312"/>
          <w:color w:val="auto"/>
          <w:sz w:val="32"/>
          <w:szCs w:val="32"/>
        </w:rPr>
        <w:t>辽宁省省直</w:t>
      </w:r>
      <w:r w:rsidRPr="00C37FF2">
        <w:rPr>
          <w:rFonts w:eastAsia="仿宋_GB2312"/>
          <w:color w:val="auto"/>
          <w:sz w:val="32"/>
          <w:szCs w:val="32"/>
        </w:rPr>
        <w:t>”</w:t>
      </w:r>
      <w:r w:rsidRPr="00C37FF2">
        <w:rPr>
          <w:rFonts w:eastAsia="仿宋_GB2312"/>
          <w:color w:val="auto"/>
          <w:sz w:val="32"/>
          <w:szCs w:val="32"/>
        </w:rPr>
        <w:t>的报考人员请关注《辽宁人事考试网》证书领取公告。其他报考人员请关注各市证书领取公告（详见《辽宁人事考试网》</w:t>
      </w:r>
      <w:r w:rsidRPr="00C37FF2">
        <w:rPr>
          <w:rFonts w:eastAsia="仿宋_GB2312"/>
          <w:color w:val="auto"/>
          <w:sz w:val="32"/>
          <w:szCs w:val="32"/>
        </w:rPr>
        <w:t>“</w:t>
      </w:r>
      <w:r w:rsidRPr="00C37FF2">
        <w:rPr>
          <w:rFonts w:eastAsia="仿宋_GB2312"/>
          <w:color w:val="auto"/>
          <w:sz w:val="32"/>
          <w:szCs w:val="32"/>
        </w:rPr>
        <w:t>全省人事考试资格证书领取网址及电话</w:t>
      </w:r>
      <w:r w:rsidRPr="00C37FF2">
        <w:rPr>
          <w:rFonts w:eastAsia="仿宋_GB2312"/>
          <w:color w:val="auto"/>
          <w:sz w:val="32"/>
          <w:szCs w:val="32"/>
        </w:rPr>
        <w:t>”</w:t>
      </w:r>
      <w:r w:rsidRPr="00C37FF2">
        <w:rPr>
          <w:rFonts w:eastAsia="仿宋_GB2312"/>
          <w:color w:val="auto"/>
          <w:sz w:val="32"/>
          <w:szCs w:val="32"/>
        </w:rPr>
        <w:t>）。省直考区证书领取咨询电话：</w:t>
      </w:r>
      <w:r w:rsidRPr="00C37FF2">
        <w:rPr>
          <w:rFonts w:eastAsia="仿宋_GB2312"/>
          <w:color w:val="auto"/>
          <w:sz w:val="32"/>
          <w:szCs w:val="32"/>
        </w:rPr>
        <w:t>024-12333-0</w:t>
      </w:r>
      <w:r w:rsidRPr="00C37FF2">
        <w:rPr>
          <w:rFonts w:eastAsia="仿宋_GB2312"/>
          <w:color w:val="auto"/>
          <w:sz w:val="32"/>
          <w:szCs w:val="32"/>
        </w:rPr>
        <w:t>。</w:t>
      </w:r>
    </w:p>
    <w:p w:rsidR="0073246C" w:rsidRPr="00C37FF2" w:rsidRDefault="0073246C" w:rsidP="00246EC4">
      <w:pPr>
        <w:pStyle w:val="1"/>
        <w:keepNext w:val="0"/>
        <w:keepLines w:val="0"/>
        <w:snapToGrid w:val="0"/>
        <w:spacing w:before="0" w:after="0" w:line="560" w:lineRule="exact"/>
        <w:ind w:firstLineChars="200" w:firstLine="643"/>
        <w:rPr>
          <w:rFonts w:eastAsia="黑体"/>
          <w:sz w:val="32"/>
          <w:szCs w:val="32"/>
        </w:rPr>
      </w:pPr>
      <w:r w:rsidRPr="00C37FF2">
        <w:rPr>
          <w:rFonts w:eastAsia="黑体"/>
          <w:sz w:val="32"/>
          <w:szCs w:val="32"/>
        </w:rPr>
        <w:t>六、考试大纲</w:t>
      </w:r>
      <w:r w:rsidR="0083314E" w:rsidRPr="00C37FF2">
        <w:rPr>
          <w:rFonts w:eastAsia="黑体"/>
          <w:sz w:val="32"/>
          <w:szCs w:val="32"/>
        </w:rPr>
        <w:t>及考试用书</w:t>
      </w:r>
    </w:p>
    <w:p w:rsidR="00C23698" w:rsidRPr="00C37FF2" w:rsidRDefault="00AC6B6A" w:rsidP="00C23698">
      <w:pPr>
        <w:spacing w:line="620" w:lineRule="exact"/>
        <w:ind w:firstLineChars="200" w:firstLine="640"/>
        <w:rPr>
          <w:rFonts w:eastAsia="仿宋_GB2312"/>
          <w:color w:val="auto"/>
          <w:sz w:val="32"/>
          <w:szCs w:val="32"/>
        </w:rPr>
      </w:pPr>
      <w:r w:rsidRPr="00C37FF2">
        <w:rPr>
          <w:rFonts w:eastAsia="仿宋_GB2312"/>
          <w:color w:val="auto"/>
          <w:sz w:val="32"/>
          <w:szCs w:val="32"/>
        </w:rPr>
        <w:t>2022</w:t>
      </w:r>
      <w:r w:rsidRPr="00C37FF2">
        <w:rPr>
          <w:rFonts w:eastAsia="仿宋_GB2312"/>
          <w:color w:val="auto"/>
          <w:sz w:val="32"/>
          <w:szCs w:val="32"/>
        </w:rPr>
        <w:t>年版高级考试大纲已在中国人事考试网（</w:t>
      </w:r>
      <w:r w:rsidRPr="00C37FF2">
        <w:rPr>
          <w:rFonts w:eastAsia="仿宋_GB2312"/>
          <w:color w:val="auto"/>
          <w:sz w:val="32"/>
          <w:szCs w:val="32"/>
        </w:rPr>
        <w:t>http://www.cpta.com.cn</w:t>
      </w:r>
      <w:r w:rsidRPr="00C37FF2">
        <w:rPr>
          <w:rFonts w:eastAsia="仿宋_GB2312"/>
          <w:color w:val="auto"/>
          <w:sz w:val="32"/>
          <w:szCs w:val="32"/>
        </w:rPr>
        <w:t>）公布，初、中级考试大纲计划在</w:t>
      </w:r>
      <w:r w:rsidRPr="00C37FF2">
        <w:rPr>
          <w:rFonts w:eastAsia="仿宋_GB2312"/>
          <w:color w:val="auto"/>
          <w:sz w:val="32"/>
          <w:szCs w:val="32"/>
        </w:rPr>
        <w:t>5</w:t>
      </w:r>
      <w:r w:rsidRPr="00C37FF2">
        <w:rPr>
          <w:rFonts w:eastAsia="仿宋_GB2312"/>
          <w:color w:val="auto"/>
          <w:sz w:val="32"/>
          <w:szCs w:val="32"/>
        </w:rPr>
        <w:t>月底前公布。</w:t>
      </w:r>
      <w:r w:rsidR="00C23698" w:rsidRPr="00C37FF2">
        <w:rPr>
          <w:rFonts w:eastAsia="仿宋_GB2312"/>
          <w:color w:val="auto"/>
          <w:sz w:val="32"/>
          <w:szCs w:val="32"/>
        </w:rPr>
        <w:t>应试人员可登录中国人事考试图书网（</w:t>
      </w:r>
      <w:r w:rsidR="00C23698" w:rsidRPr="00C37FF2">
        <w:rPr>
          <w:rFonts w:eastAsia="仿宋_GB2312"/>
          <w:color w:val="auto"/>
          <w:sz w:val="32"/>
          <w:szCs w:val="32"/>
        </w:rPr>
        <w:t>http://rsks.class.com.cn</w:t>
      </w:r>
      <w:r w:rsidR="00C23698" w:rsidRPr="00C37FF2">
        <w:rPr>
          <w:rFonts w:eastAsia="仿宋_GB2312"/>
          <w:color w:val="auto"/>
          <w:sz w:val="32"/>
          <w:szCs w:val="32"/>
        </w:rPr>
        <w:t>）订购初、中级考试用书。</w:t>
      </w:r>
    </w:p>
    <w:p w:rsidR="009A0B26" w:rsidRPr="00C37FF2" w:rsidRDefault="009A0B26" w:rsidP="00246EC4">
      <w:pPr>
        <w:pStyle w:val="1"/>
        <w:keepNext w:val="0"/>
        <w:keepLines w:val="0"/>
        <w:snapToGrid w:val="0"/>
        <w:spacing w:before="0" w:after="0" w:line="560" w:lineRule="exact"/>
        <w:ind w:firstLineChars="200" w:firstLine="643"/>
        <w:rPr>
          <w:rFonts w:eastAsia="黑体"/>
          <w:sz w:val="32"/>
          <w:szCs w:val="32"/>
        </w:rPr>
      </w:pPr>
      <w:r w:rsidRPr="00C37FF2">
        <w:rPr>
          <w:rFonts w:eastAsia="黑体"/>
          <w:sz w:val="32"/>
          <w:szCs w:val="32"/>
        </w:rPr>
        <w:t>七、严肃考试纪律</w:t>
      </w:r>
    </w:p>
    <w:p w:rsidR="009A0B26" w:rsidRPr="00C37FF2" w:rsidRDefault="009A0B26" w:rsidP="005B6EFB">
      <w:pPr>
        <w:spacing w:line="560" w:lineRule="exact"/>
        <w:ind w:firstLineChars="200" w:firstLine="640"/>
        <w:rPr>
          <w:rFonts w:eastAsia="仿宋_GB2312"/>
          <w:color w:val="auto"/>
          <w:sz w:val="32"/>
          <w:szCs w:val="32"/>
        </w:rPr>
      </w:pPr>
      <w:r w:rsidRPr="00C37FF2">
        <w:rPr>
          <w:rFonts w:eastAsia="仿宋_GB2312"/>
          <w:color w:val="auto"/>
          <w:sz w:val="32"/>
          <w:szCs w:val="32"/>
        </w:rPr>
        <w:t>（一）各市人事考试部门是规范实行证明事项告知承诺制的主体责任单位，要严格履行核查和监管职责。对资格考试报名中存在虚假承诺行为的人员，各市人事考试部门应及时上报，由部中心或省级考试组织机构在网报系统上对此类人员做标识，同步信息至资格考试诚信档案库。</w:t>
      </w:r>
    </w:p>
    <w:p w:rsidR="009A0B26" w:rsidRPr="00C37FF2" w:rsidRDefault="009A0B26" w:rsidP="005B6EFB">
      <w:pPr>
        <w:spacing w:line="560" w:lineRule="exact"/>
        <w:ind w:firstLineChars="200" w:firstLine="640"/>
        <w:rPr>
          <w:rFonts w:eastAsia="仿宋_GB2312"/>
          <w:color w:val="auto"/>
          <w:sz w:val="32"/>
          <w:szCs w:val="32"/>
        </w:rPr>
      </w:pPr>
      <w:r w:rsidRPr="00C37FF2">
        <w:rPr>
          <w:rFonts w:eastAsia="仿宋_GB2312"/>
          <w:color w:val="auto"/>
          <w:sz w:val="32"/>
          <w:szCs w:val="32"/>
        </w:rPr>
        <w:t>1.</w:t>
      </w:r>
      <w:r w:rsidRPr="00C37FF2">
        <w:rPr>
          <w:rFonts w:eastAsia="仿宋_GB2312"/>
          <w:color w:val="auto"/>
          <w:sz w:val="32"/>
          <w:szCs w:val="32"/>
        </w:rPr>
        <w:t>报考人员承诺后，在核查或者日常监管中发现其不符合考试报名条件的，考试报名无效，已缴费用不予退还；取得成绩的，当次全部科目考试成绩无效；取得资格证书或者成绩证明的，资格证书或者成绩证明无效。</w:t>
      </w:r>
    </w:p>
    <w:p w:rsidR="009A0B26" w:rsidRPr="00C37FF2" w:rsidRDefault="009A0B26" w:rsidP="005B6EFB">
      <w:pPr>
        <w:spacing w:line="560" w:lineRule="exact"/>
        <w:ind w:firstLineChars="200" w:firstLine="640"/>
        <w:rPr>
          <w:rFonts w:eastAsia="仿宋_GB2312"/>
          <w:color w:val="auto"/>
          <w:sz w:val="32"/>
          <w:szCs w:val="32"/>
        </w:rPr>
      </w:pPr>
      <w:r w:rsidRPr="00C37FF2">
        <w:rPr>
          <w:rFonts w:eastAsia="仿宋_GB2312"/>
          <w:color w:val="auto"/>
          <w:sz w:val="32"/>
          <w:szCs w:val="32"/>
        </w:rPr>
        <w:t>2.</w:t>
      </w:r>
      <w:r w:rsidRPr="00C37FF2">
        <w:rPr>
          <w:rFonts w:eastAsia="仿宋_GB2312"/>
          <w:color w:val="auto"/>
          <w:sz w:val="32"/>
          <w:szCs w:val="32"/>
        </w:rPr>
        <w:t>报考人员应接受并配合考试组织机构的核查。打印准考证</w:t>
      </w:r>
      <w:r w:rsidRPr="00C37FF2">
        <w:rPr>
          <w:rFonts w:eastAsia="仿宋_GB2312"/>
          <w:color w:val="auto"/>
          <w:sz w:val="32"/>
          <w:szCs w:val="32"/>
        </w:rPr>
        <w:lastRenderedPageBreak/>
        <w:t>前，报考人员未按考试组织机构要求接受核查的，考试报名无效，不予办理准考证；考试结束后，报考人员未按考试组织机构要求接受核查的，按</w:t>
      </w:r>
      <w:r w:rsidRPr="00C37FF2">
        <w:rPr>
          <w:rFonts w:eastAsia="仿宋_GB2312"/>
          <w:color w:val="auto"/>
          <w:sz w:val="32"/>
          <w:szCs w:val="32"/>
        </w:rPr>
        <w:t>“</w:t>
      </w:r>
      <w:r w:rsidRPr="00C37FF2">
        <w:rPr>
          <w:rFonts w:eastAsia="仿宋_GB2312"/>
          <w:color w:val="auto"/>
          <w:sz w:val="32"/>
          <w:szCs w:val="32"/>
        </w:rPr>
        <w:t>报考条件待核查</w:t>
      </w:r>
      <w:r w:rsidRPr="00C37FF2">
        <w:rPr>
          <w:rFonts w:eastAsia="仿宋_GB2312"/>
          <w:color w:val="auto"/>
          <w:sz w:val="32"/>
          <w:szCs w:val="32"/>
        </w:rPr>
        <w:t>”</w:t>
      </w:r>
      <w:r w:rsidRPr="00C37FF2">
        <w:rPr>
          <w:rFonts w:eastAsia="仿宋_GB2312"/>
          <w:color w:val="auto"/>
          <w:sz w:val="32"/>
          <w:szCs w:val="32"/>
        </w:rPr>
        <w:t>处理，对其不进行成绩数据和证书相关操作，逾期拒不接受核查的，视为放弃考试资格。</w:t>
      </w:r>
    </w:p>
    <w:p w:rsidR="009A0B26" w:rsidRPr="00C37FF2" w:rsidRDefault="009A0B26" w:rsidP="005B6EFB">
      <w:pPr>
        <w:spacing w:line="560" w:lineRule="exact"/>
        <w:ind w:firstLineChars="200" w:firstLine="640"/>
        <w:rPr>
          <w:rFonts w:eastAsia="仿宋_GB2312"/>
          <w:color w:val="auto"/>
          <w:sz w:val="32"/>
          <w:szCs w:val="32"/>
        </w:rPr>
      </w:pPr>
      <w:r w:rsidRPr="00C37FF2">
        <w:rPr>
          <w:rFonts w:eastAsia="仿宋_GB2312"/>
          <w:color w:val="auto"/>
          <w:sz w:val="32"/>
          <w:szCs w:val="32"/>
        </w:rPr>
        <w:t>3.</w:t>
      </w:r>
      <w:r w:rsidRPr="00C37FF2">
        <w:rPr>
          <w:rFonts w:eastAsia="仿宋_GB2312"/>
          <w:color w:val="auto"/>
          <w:sz w:val="32"/>
          <w:szCs w:val="32"/>
        </w:rPr>
        <w:t>报考人员有提供虚假证明材料或者以其他不正当手段取得相应资格证书或者成绩证明等严重违纪违规行为的，按照《专业技术人员资格考试违纪违规行为处理规定》（人力资源和社会保障部令第</w:t>
      </w:r>
      <w:r w:rsidRPr="00C37FF2">
        <w:rPr>
          <w:rFonts w:eastAsia="仿宋_GB2312"/>
          <w:color w:val="auto"/>
          <w:sz w:val="32"/>
          <w:szCs w:val="32"/>
        </w:rPr>
        <w:t>31</w:t>
      </w:r>
      <w:r w:rsidRPr="00C37FF2">
        <w:rPr>
          <w:rFonts w:eastAsia="仿宋_GB2312"/>
          <w:color w:val="auto"/>
          <w:sz w:val="32"/>
          <w:szCs w:val="32"/>
        </w:rPr>
        <w:t>号）第十条、第十二条处理。涉嫌犯罪的，依法移送司法机关。</w:t>
      </w:r>
    </w:p>
    <w:p w:rsidR="009A0B26" w:rsidRPr="00C37FF2" w:rsidRDefault="009A0B26" w:rsidP="005B6EFB">
      <w:pPr>
        <w:shd w:val="clear" w:color="auto" w:fill="FFFFFF"/>
        <w:spacing w:line="560" w:lineRule="exact"/>
        <w:ind w:firstLineChars="200" w:firstLine="640"/>
        <w:rPr>
          <w:rFonts w:eastAsia="仿宋_GB2312"/>
          <w:color w:val="auto"/>
          <w:sz w:val="32"/>
          <w:szCs w:val="32"/>
        </w:rPr>
      </w:pPr>
      <w:r w:rsidRPr="00C37FF2">
        <w:rPr>
          <w:rFonts w:eastAsia="仿宋_GB2312"/>
          <w:color w:val="auto"/>
          <w:sz w:val="32"/>
          <w:szCs w:val="32"/>
        </w:rPr>
        <w:t>（二）应试人员应诚信参考，严禁代报名、代承诺，严禁替考、伪造证件、抄袭、使用通讯工具或其他高科技手段等作弊行为；并且应妥善保管好自己的试卷和答题卡（纸），防范他人抄袭，杜绝试卷雷同。</w:t>
      </w:r>
    </w:p>
    <w:p w:rsidR="009A0B26" w:rsidRPr="00C37FF2" w:rsidRDefault="009A0B26" w:rsidP="00E80680">
      <w:pPr>
        <w:shd w:val="clear" w:color="auto" w:fill="FFFFFF"/>
        <w:spacing w:line="560" w:lineRule="exact"/>
        <w:ind w:firstLineChars="200" w:firstLine="643"/>
        <w:rPr>
          <w:rFonts w:eastAsia="仿宋_GB2312"/>
          <w:b/>
          <w:color w:val="auto"/>
          <w:sz w:val="32"/>
          <w:szCs w:val="32"/>
        </w:rPr>
      </w:pPr>
      <w:r w:rsidRPr="00C37FF2">
        <w:rPr>
          <w:rFonts w:eastAsia="仿宋_GB2312"/>
          <w:b/>
          <w:color w:val="auto"/>
          <w:sz w:val="32"/>
          <w:szCs w:val="32"/>
        </w:rPr>
        <w:t>考试结束后采用技术手段等甄别为雷同答卷的考试答卷，将给予考试成绩无效处理。</w:t>
      </w:r>
    </w:p>
    <w:p w:rsidR="009A0B26" w:rsidRPr="00C37FF2" w:rsidRDefault="009A0B26" w:rsidP="005B6EFB">
      <w:pPr>
        <w:shd w:val="clear" w:color="auto" w:fill="FFFFFF"/>
        <w:spacing w:line="560" w:lineRule="exact"/>
        <w:ind w:firstLineChars="200" w:firstLine="640"/>
        <w:rPr>
          <w:rFonts w:eastAsia="仿宋_GB2312"/>
          <w:color w:val="auto"/>
          <w:sz w:val="32"/>
          <w:szCs w:val="32"/>
        </w:rPr>
      </w:pPr>
      <w:r w:rsidRPr="00C37FF2">
        <w:rPr>
          <w:rFonts w:eastAsia="仿宋_GB2312"/>
          <w:color w:val="auto"/>
          <w:sz w:val="32"/>
          <w:szCs w:val="32"/>
        </w:rPr>
        <w:t>（三）应试人员应自觉维护考试场所秩序，服从考试工作人员管理，遵守考场纪律，若有违纪违规行为，按《专业技术人员资格考试违纪违规行为处理规定》（人力资源和社会保障部令第</w:t>
      </w:r>
      <w:r w:rsidRPr="00C37FF2">
        <w:rPr>
          <w:rFonts w:eastAsia="仿宋_GB2312"/>
          <w:color w:val="auto"/>
          <w:sz w:val="32"/>
          <w:szCs w:val="32"/>
        </w:rPr>
        <w:t>31</w:t>
      </w:r>
      <w:r w:rsidRPr="00C37FF2">
        <w:rPr>
          <w:rFonts w:eastAsia="仿宋_GB2312"/>
          <w:color w:val="auto"/>
          <w:sz w:val="32"/>
          <w:szCs w:val="32"/>
        </w:rPr>
        <w:t>号）处理。经认定属于考试犯罪行为的，按照《中华人民共和国刑法修正案（九）》移交司法部门依法追究刑事责任。</w:t>
      </w:r>
    </w:p>
    <w:p w:rsidR="009A0B26" w:rsidRPr="00C37FF2" w:rsidRDefault="009A0B26" w:rsidP="005B6EFB">
      <w:pPr>
        <w:shd w:val="clear" w:color="auto" w:fill="FFFFFF"/>
        <w:spacing w:line="560" w:lineRule="exact"/>
        <w:ind w:firstLineChars="200" w:firstLine="640"/>
        <w:rPr>
          <w:rFonts w:eastAsia="仿宋_GB2312"/>
          <w:color w:val="auto"/>
          <w:sz w:val="32"/>
          <w:szCs w:val="32"/>
        </w:rPr>
      </w:pPr>
      <w:r w:rsidRPr="00C37FF2">
        <w:rPr>
          <w:rFonts w:eastAsia="仿宋_GB2312"/>
          <w:color w:val="auto"/>
          <w:sz w:val="32"/>
          <w:szCs w:val="32"/>
        </w:rPr>
        <w:t>（四）为保证考试的公平、公正，确保考试安全，省、市各级考试管理机构要联合公安、行业行政主管、工信和纪检监察等</w:t>
      </w:r>
      <w:r w:rsidRPr="00C37FF2">
        <w:rPr>
          <w:rFonts w:eastAsia="仿宋_GB2312"/>
          <w:color w:val="auto"/>
          <w:sz w:val="32"/>
          <w:szCs w:val="32"/>
        </w:rPr>
        <w:lastRenderedPageBreak/>
        <w:t>部门，进一步严肃考风考纪，切实采取有效措施，坚决打击涉假骗考、替考、团伙舞弊、利用高科技手段作弊等行为，对各种涉考违纪违规行为严肃处理。</w:t>
      </w:r>
    </w:p>
    <w:p w:rsidR="009A0B26" w:rsidRPr="00C37FF2" w:rsidRDefault="009A0B26" w:rsidP="00246EC4">
      <w:pPr>
        <w:pStyle w:val="1"/>
        <w:keepNext w:val="0"/>
        <w:keepLines w:val="0"/>
        <w:snapToGrid w:val="0"/>
        <w:spacing w:before="0" w:after="0" w:line="560" w:lineRule="exact"/>
        <w:ind w:firstLineChars="200" w:firstLine="643"/>
        <w:rPr>
          <w:rFonts w:eastAsia="黑体"/>
          <w:sz w:val="32"/>
          <w:szCs w:val="32"/>
        </w:rPr>
      </w:pPr>
      <w:r w:rsidRPr="00C37FF2">
        <w:rPr>
          <w:rFonts w:eastAsia="黑体"/>
          <w:sz w:val="32"/>
          <w:szCs w:val="32"/>
        </w:rPr>
        <w:t>八、疫情防控</w:t>
      </w:r>
    </w:p>
    <w:p w:rsidR="00422CFA" w:rsidRPr="00C37FF2" w:rsidRDefault="00422CFA" w:rsidP="00422CFA">
      <w:pPr>
        <w:shd w:val="clear" w:color="auto" w:fill="FFFFFF"/>
        <w:spacing w:line="560" w:lineRule="exact"/>
        <w:ind w:firstLineChars="200" w:firstLine="640"/>
        <w:rPr>
          <w:rFonts w:eastAsia="仿宋_GB2312"/>
          <w:color w:val="auto"/>
          <w:sz w:val="32"/>
          <w:szCs w:val="32"/>
        </w:rPr>
      </w:pPr>
      <w:r w:rsidRPr="00C37FF2">
        <w:rPr>
          <w:rFonts w:eastAsia="仿宋_GB2312"/>
          <w:color w:val="auto"/>
          <w:sz w:val="32"/>
          <w:szCs w:val="32"/>
        </w:rPr>
        <w:t>（一）各市人事考试部门要坚决贯彻落实中央关于新冠肺炎疫情防控工作的决策部署，认真遵守当地疫情防控工作有关规定，落实责任，积极应对，采取有力措施全面做好考务组织工作。</w:t>
      </w:r>
    </w:p>
    <w:p w:rsidR="00422CFA" w:rsidRPr="00C37FF2" w:rsidRDefault="00422CFA" w:rsidP="00422CFA">
      <w:pPr>
        <w:shd w:val="clear" w:color="auto" w:fill="FFFFFF"/>
        <w:spacing w:line="560" w:lineRule="exact"/>
        <w:ind w:firstLineChars="200" w:firstLine="640"/>
        <w:rPr>
          <w:rFonts w:eastAsia="仿宋_GB2312"/>
          <w:b/>
          <w:color w:val="auto"/>
          <w:sz w:val="32"/>
          <w:szCs w:val="32"/>
        </w:rPr>
      </w:pPr>
      <w:r w:rsidRPr="00C37FF2">
        <w:rPr>
          <w:rFonts w:eastAsia="仿宋_GB2312"/>
          <w:color w:val="auto"/>
          <w:sz w:val="32"/>
          <w:szCs w:val="32"/>
        </w:rPr>
        <w:t>（二）人事考试防疫相关要求将根据全省疫情防控措施规定的变化随时调整，请应试人员密切关注辽宁人事考试网和辽宁人事考试网微信公众号相关通知，及时下载并打印准考证，了解本次考试疫情防控最新要求。</w:t>
      </w:r>
    </w:p>
    <w:p w:rsidR="00082413" w:rsidRPr="00C37FF2" w:rsidRDefault="00082413" w:rsidP="00246EC4">
      <w:pPr>
        <w:pStyle w:val="1"/>
        <w:keepNext w:val="0"/>
        <w:keepLines w:val="0"/>
        <w:snapToGrid w:val="0"/>
        <w:spacing w:before="0" w:after="0" w:line="560" w:lineRule="exact"/>
        <w:ind w:firstLineChars="200" w:firstLine="643"/>
        <w:rPr>
          <w:rFonts w:eastAsia="黑体"/>
          <w:sz w:val="32"/>
          <w:szCs w:val="32"/>
        </w:rPr>
      </w:pPr>
      <w:r w:rsidRPr="00C37FF2">
        <w:rPr>
          <w:rFonts w:eastAsia="黑体"/>
          <w:sz w:val="32"/>
          <w:szCs w:val="32"/>
        </w:rPr>
        <w:t>九、考务管理</w:t>
      </w:r>
    </w:p>
    <w:p w:rsidR="005B6EFB" w:rsidRPr="00C37FF2" w:rsidRDefault="007D139A" w:rsidP="005B6EFB">
      <w:pPr>
        <w:spacing w:line="560" w:lineRule="exact"/>
        <w:ind w:firstLine="640"/>
        <w:rPr>
          <w:rFonts w:eastAsia="楷体"/>
          <w:color w:val="auto"/>
          <w:sz w:val="32"/>
          <w:szCs w:val="32"/>
        </w:rPr>
      </w:pPr>
      <w:r w:rsidRPr="00C37FF2">
        <w:rPr>
          <w:rFonts w:eastAsia="楷体"/>
          <w:color w:val="auto"/>
          <w:sz w:val="32"/>
          <w:szCs w:val="32"/>
        </w:rPr>
        <w:t>（一）</w:t>
      </w:r>
      <w:r w:rsidR="005B6EFB" w:rsidRPr="00C37FF2">
        <w:rPr>
          <w:rFonts w:eastAsia="楷体"/>
          <w:color w:val="auto"/>
          <w:sz w:val="32"/>
          <w:szCs w:val="32"/>
        </w:rPr>
        <w:t>信息管理</w:t>
      </w:r>
    </w:p>
    <w:p w:rsidR="0014301C" w:rsidRPr="00C37FF2" w:rsidRDefault="007D139A" w:rsidP="005B6EFB">
      <w:pPr>
        <w:spacing w:line="560" w:lineRule="exact"/>
        <w:ind w:firstLine="640"/>
        <w:rPr>
          <w:rFonts w:eastAsia="仿宋_GB2312"/>
          <w:color w:val="auto"/>
          <w:sz w:val="32"/>
        </w:rPr>
      </w:pPr>
      <w:r w:rsidRPr="00C37FF2">
        <w:rPr>
          <w:rFonts w:eastAsia="仿宋_GB2312"/>
          <w:color w:val="auto"/>
          <w:sz w:val="32"/>
        </w:rPr>
        <w:t>考试信息统一使用部人事考试中心的《人事考试管理信息系统（</w:t>
      </w:r>
      <w:r w:rsidRPr="00C37FF2">
        <w:rPr>
          <w:rFonts w:eastAsia="仿宋_GB2312"/>
          <w:color w:val="auto"/>
          <w:sz w:val="32"/>
        </w:rPr>
        <w:t>GPTMIS</w:t>
      </w:r>
      <w:r w:rsidRPr="00C37FF2">
        <w:rPr>
          <w:rFonts w:eastAsia="仿宋_GB2312"/>
          <w:color w:val="auto"/>
          <w:sz w:val="32"/>
        </w:rPr>
        <w:t>）》和《人事考试机考系统》分步进行管理。</w:t>
      </w:r>
    </w:p>
    <w:p w:rsidR="003D0C8E" w:rsidRPr="00C37FF2" w:rsidRDefault="003D0C8E" w:rsidP="003D0C8E">
      <w:pPr>
        <w:spacing w:line="560" w:lineRule="exact"/>
        <w:ind w:firstLineChars="200" w:firstLine="640"/>
        <w:rPr>
          <w:rFonts w:eastAsia="仿宋_GB2312"/>
          <w:color w:val="auto"/>
          <w:sz w:val="32"/>
          <w:szCs w:val="32"/>
        </w:rPr>
      </w:pPr>
      <w:r w:rsidRPr="00C37FF2">
        <w:rPr>
          <w:rFonts w:eastAsia="仿宋_GB2312"/>
          <w:color w:val="auto"/>
          <w:sz w:val="32"/>
          <w:szCs w:val="32"/>
        </w:rPr>
        <w:t>各市于</w:t>
      </w:r>
      <w:smartTag w:uri="urn:schemas-microsoft-com:office:smarttags" w:element="chsdate">
        <w:smartTagPr>
          <w:attr w:name="IsROCDate" w:val="False"/>
          <w:attr w:name="IsLunarDate" w:val="False"/>
          <w:attr w:name="Day" w:val="10"/>
          <w:attr w:name="Month" w:val="5"/>
          <w:attr w:name="Year" w:val="2022"/>
        </w:smartTagPr>
        <w:r w:rsidRPr="00C37FF2">
          <w:rPr>
            <w:rFonts w:eastAsia="仿宋_GB2312"/>
            <w:color w:val="auto"/>
            <w:sz w:val="32"/>
            <w:szCs w:val="32"/>
          </w:rPr>
          <w:t>202</w:t>
        </w:r>
        <w:r w:rsidR="00C23698" w:rsidRPr="00C37FF2">
          <w:rPr>
            <w:rFonts w:eastAsia="仿宋_GB2312"/>
            <w:color w:val="auto"/>
            <w:sz w:val="32"/>
            <w:szCs w:val="32"/>
          </w:rPr>
          <w:t>2</w:t>
        </w:r>
        <w:r w:rsidRPr="00C37FF2">
          <w:rPr>
            <w:rFonts w:eastAsia="仿宋_GB2312"/>
            <w:color w:val="auto"/>
            <w:sz w:val="32"/>
            <w:szCs w:val="32"/>
          </w:rPr>
          <w:t>年</w:t>
        </w:r>
        <w:r w:rsidRPr="00C37FF2">
          <w:rPr>
            <w:rFonts w:eastAsia="仿宋_GB2312"/>
            <w:color w:val="auto"/>
            <w:sz w:val="32"/>
            <w:szCs w:val="32"/>
          </w:rPr>
          <w:t>5</w:t>
        </w:r>
        <w:r w:rsidRPr="00C37FF2">
          <w:rPr>
            <w:rFonts w:eastAsia="仿宋_GB2312"/>
            <w:color w:val="auto"/>
            <w:sz w:val="32"/>
            <w:szCs w:val="32"/>
          </w:rPr>
          <w:t>月</w:t>
        </w:r>
        <w:r w:rsidRPr="00C37FF2">
          <w:rPr>
            <w:rFonts w:eastAsia="仿宋_GB2312"/>
            <w:color w:val="auto"/>
            <w:sz w:val="32"/>
            <w:szCs w:val="32"/>
          </w:rPr>
          <w:t>10</w:t>
        </w:r>
        <w:r w:rsidRPr="00C37FF2">
          <w:rPr>
            <w:rFonts w:eastAsia="仿宋_GB2312"/>
            <w:color w:val="auto"/>
            <w:sz w:val="32"/>
            <w:szCs w:val="32"/>
          </w:rPr>
          <w:t>日</w:t>
        </w:r>
      </w:smartTag>
      <w:r w:rsidRPr="00C37FF2">
        <w:rPr>
          <w:rFonts w:eastAsia="仿宋_GB2312"/>
          <w:color w:val="auto"/>
          <w:sz w:val="32"/>
          <w:szCs w:val="32"/>
        </w:rPr>
        <w:t>（高级考试）及</w:t>
      </w:r>
      <w:smartTag w:uri="urn:schemas-microsoft-com:office:smarttags" w:element="chsdate">
        <w:smartTagPr>
          <w:attr w:name="IsROCDate" w:val="False"/>
          <w:attr w:name="IsLunarDate" w:val="False"/>
          <w:attr w:name="Day" w:val="15"/>
          <w:attr w:name="Month" w:val="9"/>
          <w:attr w:name="Year" w:val="2022"/>
        </w:smartTagPr>
        <w:r w:rsidR="007810B7" w:rsidRPr="00C37FF2">
          <w:rPr>
            <w:rFonts w:eastAsia="仿宋_GB2312"/>
            <w:color w:val="auto"/>
            <w:sz w:val="32"/>
            <w:szCs w:val="32"/>
          </w:rPr>
          <w:t>9</w:t>
        </w:r>
        <w:r w:rsidRPr="00C37FF2">
          <w:rPr>
            <w:rFonts w:eastAsia="仿宋_GB2312"/>
            <w:color w:val="auto"/>
            <w:sz w:val="32"/>
            <w:szCs w:val="32"/>
          </w:rPr>
          <w:t>月</w:t>
        </w:r>
        <w:r w:rsidR="007810B7" w:rsidRPr="00C37FF2">
          <w:rPr>
            <w:rFonts w:eastAsia="仿宋_GB2312"/>
            <w:color w:val="auto"/>
            <w:sz w:val="32"/>
            <w:szCs w:val="32"/>
          </w:rPr>
          <w:t>15</w:t>
        </w:r>
        <w:r w:rsidRPr="00C37FF2">
          <w:rPr>
            <w:rFonts w:eastAsia="仿宋_GB2312"/>
            <w:color w:val="auto"/>
            <w:sz w:val="32"/>
            <w:szCs w:val="32"/>
          </w:rPr>
          <w:t>日</w:t>
        </w:r>
      </w:smartTag>
      <w:r w:rsidRPr="00C37FF2">
        <w:rPr>
          <w:rFonts w:eastAsia="仿宋_GB2312"/>
          <w:color w:val="auto"/>
          <w:sz w:val="32"/>
          <w:szCs w:val="32"/>
        </w:rPr>
        <w:t>（初</w:t>
      </w:r>
      <w:r w:rsidR="00477D3A" w:rsidRPr="00C37FF2">
        <w:rPr>
          <w:rFonts w:eastAsia="仿宋_GB2312" w:hint="eastAsia"/>
          <w:color w:val="auto"/>
          <w:sz w:val="32"/>
          <w:szCs w:val="32"/>
        </w:rPr>
        <w:t>、</w:t>
      </w:r>
      <w:r w:rsidRPr="00C37FF2">
        <w:rPr>
          <w:rFonts w:eastAsia="仿宋_GB2312"/>
          <w:color w:val="auto"/>
          <w:sz w:val="32"/>
          <w:szCs w:val="32"/>
        </w:rPr>
        <w:t>中级考试）前通过</w:t>
      </w:r>
      <w:r w:rsidRPr="00C37FF2">
        <w:rPr>
          <w:rFonts w:eastAsia="仿宋_GB2312"/>
          <w:color w:val="auto"/>
          <w:sz w:val="32"/>
          <w:szCs w:val="32"/>
        </w:rPr>
        <w:t>VPN</w:t>
      </w:r>
      <w:r w:rsidRPr="00C37FF2">
        <w:rPr>
          <w:rFonts w:eastAsia="仿宋_GB2312"/>
          <w:color w:val="auto"/>
          <w:sz w:val="32"/>
          <w:szCs w:val="32"/>
        </w:rPr>
        <w:t>分别接收本考区高级考试和初</w:t>
      </w:r>
      <w:r w:rsidR="00477D3A" w:rsidRPr="00C37FF2">
        <w:rPr>
          <w:rFonts w:eastAsia="仿宋_GB2312" w:hint="eastAsia"/>
          <w:color w:val="auto"/>
          <w:sz w:val="32"/>
          <w:szCs w:val="32"/>
        </w:rPr>
        <w:t>、</w:t>
      </w:r>
      <w:r w:rsidRPr="00C37FF2">
        <w:rPr>
          <w:rFonts w:eastAsia="仿宋_GB2312"/>
          <w:color w:val="auto"/>
          <w:sz w:val="32"/>
          <w:szCs w:val="32"/>
        </w:rPr>
        <w:t>中级考试的报名数据，在规定的时间内完成考场编排。</w:t>
      </w:r>
    </w:p>
    <w:p w:rsidR="003D0C8E" w:rsidRPr="00C37FF2" w:rsidRDefault="003D0C8E" w:rsidP="003D0C8E">
      <w:pPr>
        <w:spacing w:line="560" w:lineRule="exact"/>
        <w:ind w:firstLineChars="200" w:firstLine="640"/>
        <w:rPr>
          <w:rFonts w:eastAsia="仿宋_GB2312"/>
          <w:color w:val="auto"/>
          <w:sz w:val="32"/>
        </w:rPr>
      </w:pPr>
      <w:r w:rsidRPr="00C37FF2">
        <w:rPr>
          <w:rFonts w:eastAsia="仿宋_GB2312"/>
          <w:color w:val="auto"/>
          <w:sz w:val="32"/>
          <w:szCs w:val="32"/>
        </w:rPr>
        <w:t>各市务必于</w:t>
      </w:r>
      <w:smartTag w:uri="urn:schemas-microsoft-com:office:smarttags" w:element="chsdate">
        <w:smartTagPr>
          <w:attr w:name="IsROCDate" w:val="False"/>
          <w:attr w:name="IsLunarDate" w:val="False"/>
          <w:attr w:name="Day" w:val="20"/>
          <w:attr w:name="Month" w:val="5"/>
          <w:attr w:name="Year" w:val="2022"/>
        </w:smartTagPr>
        <w:r w:rsidRPr="00C37FF2">
          <w:rPr>
            <w:rFonts w:eastAsia="仿宋_GB2312"/>
            <w:color w:val="auto"/>
            <w:sz w:val="32"/>
            <w:szCs w:val="32"/>
          </w:rPr>
          <w:t>202</w:t>
        </w:r>
        <w:r w:rsidR="007810B7" w:rsidRPr="00C37FF2">
          <w:rPr>
            <w:rFonts w:eastAsia="仿宋_GB2312"/>
            <w:color w:val="auto"/>
            <w:sz w:val="32"/>
            <w:szCs w:val="32"/>
          </w:rPr>
          <w:t>2</w:t>
        </w:r>
        <w:r w:rsidRPr="00C37FF2">
          <w:rPr>
            <w:rFonts w:eastAsia="仿宋_GB2312"/>
            <w:color w:val="auto"/>
            <w:sz w:val="32"/>
            <w:szCs w:val="32"/>
          </w:rPr>
          <w:t>年</w:t>
        </w:r>
        <w:r w:rsidRPr="00C37FF2">
          <w:rPr>
            <w:rFonts w:eastAsia="仿宋_GB2312"/>
            <w:color w:val="auto"/>
            <w:sz w:val="32"/>
            <w:szCs w:val="32"/>
          </w:rPr>
          <w:t>5</w:t>
        </w:r>
        <w:r w:rsidRPr="00C37FF2">
          <w:rPr>
            <w:rFonts w:eastAsia="仿宋_GB2312"/>
            <w:color w:val="auto"/>
            <w:sz w:val="32"/>
            <w:szCs w:val="32"/>
          </w:rPr>
          <w:t>月</w:t>
        </w:r>
        <w:r w:rsidR="007810B7" w:rsidRPr="00C37FF2">
          <w:rPr>
            <w:rFonts w:eastAsia="仿宋_GB2312"/>
            <w:color w:val="auto"/>
            <w:sz w:val="32"/>
            <w:szCs w:val="32"/>
          </w:rPr>
          <w:t>20</w:t>
        </w:r>
        <w:r w:rsidRPr="00C37FF2">
          <w:rPr>
            <w:rFonts w:eastAsia="仿宋_GB2312"/>
            <w:color w:val="auto"/>
            <w:sz w:val="32"/>
            <w:szCs w:val="32"/>
          </w:rPr>
          <w:t>日</w:t>
        </w:r>
      </w:smartTag>
      <w:r w:rsidRPr="00C37FF2">
        <w:rPr>
          <w:rFonts w:eastAsia="仿宋_GB2312"/>
          <w:color w:val="auto"/>
          <w:sz w:val="32"/>
          <w:szCs w:val="32"/>
        </w:rPr>
        <w:t>（高级考试）及</w:t>
      </w:r>
      <w:smartTag w:uri="urn:schemas-microsoft-com:office:smarttags" w:element="chsdate">
        <w:smartTagPr>
          <w:attr w:name="IsROCDate" w:val="False"/>
          <w:attr w:name="IsLunarDate" w:val="False"/>
          <w:attr w:name="Day" w:val="15"/>
          <w:attr w:name="Month" w:val="10"/>
          <w:attr w:name="Year" w:val="2022"/>
        </w:smartTagPr>
        <w:r w:rsidR="007810B7" w:rsidRPr="00C37FF2">
          <w:rPr>
            <w:rFonts w:eastAsia="仿宋_GB2312"/>
            <w:color w:val="auto"/>
            <w:sz w:val="32"/>
            <w:szCs w:val="32"/>
          </w:rPr>
          <w:t>10</w:t>
        </w:r>
        <w:r w:rsidRPr="00C37FF2">
          <w:rPr>
            <w:rFonts w:eastAsia="仿宋_GB2312"/>
            <w:color w:val="auto"/>
            <w:sz w:val="32"/>
            <w:szCs w:val="32"/>
          </w:rPr>
          <w:t>月</w:t>
        </w:r>
        <w:r w:rsidR="007810B7" w:rsidRPr="00C37FF2">
          <w:rPr>
            <w:rFonts w:eastAsia="仿宋_GB2312"/>
            <w:color w:val="auto"/>
            <w:sz w:val="32"/>
            <w:szCs w:val="32"/>
          </w:rPr>
          <w:t>15</w:t>
        </w:r>
        <w:r w:rsidRPr="00C37FF2">
          <w:rPr>
            <w:rFonts w:eastAsia="仿宋_GB2312"/>
            <w:color w:val="auto"/>
            <w:sz w:val="32"/>
            <w:szCs w:val="32"/>
          </w:rPr>
          <w:t>日</w:t>
        </w:r>
      </w:smartTag>
      <w:r w:rsidRPr="00C37FF2">
        <w:rPr>
          <w:rFonts w:eastAsia="仿宋_GB2312"/>
          <w:color w:val="auto"/>
          <w:sz w:val="32"/>
          <w:szCs w:val="32"/>
        </w:rPr>
        <w:t>（初</w:t>
      </w:r>
      <w:r w:rsidR="00477D3A" w:rsidRPr="00C37FF2">
        <w:rPr>
          <w:rFonts w:eastAsia="仿宋_GB2312" w:hint="eastAsia"/>
          <w:color w:val="auto"/>
          <w:sz w:val="32"/>
          <w:szCs w:val="32"/>
        </w:rPr>
        <w:t>、</w:t>
      </w:r>
      <w:r w:rsidRPr="00C37FF2">
        <w:rPr>
          <w:rFonts w:eastAsia="仿宋_GB2312"/>
          <w:color w:val="auto"/>
          <w:sz w:val="32"/>
          <w:szCs w:val="32"/>
        </w:rPr>
        <w:t>中级考试）分别将考场</w:t>
      </w:r>
      <w:r w:rsidR="007810B7" w:rsidRPr="00C37FF2">
        <w:rPr>
          <w:rFonts w:eastAsia="仿宋_GB2312"/>
          <w:color w:val="auto"/>
          <w:sz w:val="32"/>
          <w:szCs w:val="32"/>
        </w:rPr>
        <w:t>编排</w:t>
      </w:r>
      <w:r w:rsidRPr="00C37FF2">
        <w:rPr>
          <w:rFonts w:eastAsia="仿宋_GB2312"/>
          <w:color w:val="auto"/>
          <w:sz w:val="32"/>
          <w:szCs w:val="32"/>
        </w:rPr>
        <w:t>数据通过</w:t>
      </w:r>
      <w:r w:rsidRPr="00C37FF2">
        <w:rPr>
          <w:rFonts w:eastAsia="仿宋_GB2312"/>
          <w:color w:val="auto"/>
          <w:sz w:val="32"/>
          <w:szCs w:val="32"/>
        </w:rPr>
        <w:t>VPN</w:t>
      </w:r>
      <w:r w:rsidRPr="00C37FF2">
        <w:rPr>
          <w:rFonts w:eastAsia="仿宋_GB2312"/>
          <w:color w:val="auto"/>
          <w:sz w:val="32"/>
          <w:szCs w:val="32"/>
        </w:rPr>
        <w:t>上报省人事考试中心。上报的考场</w:t>
      </w:r>
      <w:r w:rsidR="007810B7" w:rsidRPr="00C37FF2">
        <w:rPr>
          <w:rFonts w:eastAsia="仿宋_GB2312"/>
          <w:color w:val="auto"/>
          <w:sz w:val="32"/>
          <w:szCs w:val="32"/>
        </w:rPr>
        <w:t>编排</w:t>
      </w:r>
      <w:r w:rsidRPr="00C37FF2">
        <w:rPr>
          <w:rFonts w:eastAsia="仿宋_GB2312"/>
          <w:color w:val="auto"/>
          <w:sz w:val="32"/>
          <w:szCs w:val="32"/>
        </w:rPr>
        <w:t>数据中应包含考点名称、地址、咨询电话，其内容应与考点确定单一致。</w:t>
      </w:r>
      <w:r w:rsidRPr="00C37FF2">
        <w:rPr>
          <w:rFonts w:eastAsia="仿宋_GB2312"/>
          <w:color w:val="auto"/>
          <w:sz w:val="32"/>
        </w:rPr>
        <w:t>在提供准考证下载打印服务前，须抽查</w:t>
      </w:r>
      <w:r w:rsidRPr="00C37FF2">
        <w:rPr>
          <w:rFonts w:eastAsia="仿宋_GB2312"/>
          <w:color w:val="auto"/>
          <w:sz w:val="32"/>
        </w:rPr>
        <w:lastRenderedPageBreak/>
        <w:t>核对各批次应试人员考试级别、专业类别、考试时间、考点地址、考场地址等信息是否正确。</w:t>
      </w:r>
    </w:p>
    <w:p w:rsidR="005B6EFB" w:rsidRPr="00C37FF2" w:rsidRDefault="005B6EFB" w:rsidP="005B6EFB">
      <w:pPr>
        <w:spacing w:line="560" w:lineRule="exact"/>
        <w:ind w:firstLine="640"/>
        <w:rPr>
          <w:rFonts w:eastAsia="楷体"/>
          <w:color w:val="auto"/>
          <w:sz w:val="32"/>
          <w:szCs w:val="32"/>
        </w:rPr>
      </w:pPr>
      <w:r w:rsidRPr="00C37FF2">
        <w:rPr>
          <w:rFonts w:eastAsia="楷体"/>
          <w:color w:val="auto"/>
          <w:sz w:val="32"/>
          <w:szCs w:val="32"/>
        </w:rPr>
        <w:t>（二）考场编排</w:t>
      </w:r>
    </w:p>
    <w:p w:rsidR="00972827" w:rsidRPr="00C37FF2" w:rsidRDefault="00972827" w:rsidP="005B6EFB">
      <w:pPr>
        <w:spacing w:line="560" w:lineRule="exact"/>
        <w:ind w:firstLineChars="200" w:firstLine="640"/>
        <w:rPr>
          <w:rFonts w:eastAsia="仿宋_GB2312"/>
          <w:color w:val="auto"/>
          <w:sz w:val="32"/>
        </w:rPr>
      </w:pPr>
      <w:r w:rsidRPr="00C37FF2">
        <w:rPr>
          <w:rFonts w:eastAsia="仿宋_GB2312"/>
          <w:color w:val="auto"/>
          <w:sz w:val="32"/>
        </w:rPr>
        <w:t>考试报名结束后，</w:t>
      </w:r>
      <w:r w:rsidR="002A3250" w:rsidRPr="00C37FF2">
        <w:rPr>
          <w:rFonts w:eastAsia="仿宋_GB2312"/>
          <w:color w:val="auto"/>
          <w:sz w:val="32"/>
        </w:rPr>
        <w:t>将根据报考人数按专业类别划分考试批次。</w:t>
      </w:r>
      <w:r w:rsidR="007810B7" w:rsidRPr="00C37FF2">
        <w:rPr>
          <w:rFonts w:eastAsia="仿宋_GB2312"/>
          <w:color w:val="auto"/>
          <w:sz w:val="32"/>
        </w:rPr>
        <w:t>中级考试的工商管理、人力资源管理、金融</w:t>
      </w:r>
      <w:r w:rsidR="007810B7" w:rsidRPr="00C37FF2">
        <w:rPr>
          <w:rFonts w:eastAsia="仿宋_GB2312"/>
          <w:color w:val="auto"/>
          <w:sz w:val="32"/>
        </w:rPr>
        <w:t>3</w:t>
      </w:r>
      <w:r w:rsidR="007810B7" w:rsidRPr="00C37FF2">
        <w:rPr>
          <w:rFonts w:eastAsia="仿宋_GB2312"/>
          <w:color w:val="auto"/>
          <w:sz w:val="32"/>
        </w:rPr>
        <w:t>个专业各安排</w:t>
      </w:r>
      <w:r w:rsidR="007810B7" w:rsidRPr="00C37FF2">
        <w:rPr>
          <w:rFonts w:eastAsia="仿宋_GB2312"/>
          <w:color w:val="auto"/>
          <w:sz w:val="32"/>
        </w:rPr>
        <w:t>2</w:t>
      </w:r>
      <w:r w:rsidR="007810B7" w:rsidRPr="00C37FF2">
        <w:rPr>
          <w:rFonts w:eastAsia="仿宋_GB2312"/>
          <w:color w:val="auto"/>
          <w:sz w:val="32"/>
        </w:rPr>
        <w:t>个批次的考试。</w:t>
      </w:r>
      <w:r w:rsidRPr="00C37FF2">
        <w:rPr>
          <w:rFonts w:eastAsia="仿宋_GB2312"/>
          <w:color w:val="auto"/>
          <w:sz w:val="32"/>
        </w:rPr>
        <w:t>省人事考试中心根据报名情况和机位资源，划分每批次的应试人员数量。</w:t>
      </w:r>
    </w:p>
    <w:p w:rsidR="00972827" w:rsidRPr="00C37FF2" w:rsidRDefault="00972827" w:rsidP="005B6EFB">
      <w:pPr>
        <w:spacing w:line="560" w:lineRule="exact"/>
        <w:ind w:firstLineChars="200" w:firstLine="640"/>
        <w:rPr>
          <w:rFonts w:eastAsia="仿宋_GB2312"/>
          <w:color w:val="auto"/>
          <w:sz w:val="32"/>
        </w:rPr>
      </w:pPr>
      <w:r w:rsidRPr="00C37FF2">
        <w:rPr>
          <w:rFonts w:eastAsia="仿宋_GB2312"/>
          <w:color w:val="auto"/>
          <w:sz w:val="32"/>
        </w:rPr>
        <w:t>有采用</w:t>
      </w:r>
      <w:r w:rsidRPr="00C37FF2">
        <w:rPr>
          <w:rFonts w:eastAsia="仿宋_GB2312"/>
          <w:color w:val="auto"/>
          <w:sz w:val="32"/>
        </w:rPr>
        <w:t>“</w:t>
      </w:r>
      <w:r w:rsidRPr="00C37FF2">
        <w:rPr>
          <w:rFonts w:eastAsia="仿宋_GB2312"/>
          <w:color w:val="auto"/>
          <w:sz w:val="32"/>
        </w:rPr>
        <w:t>考场超排</w:t>
      </w:r>
      <w:r w:rsidRPr="00C37FF2">
        <w:rPr>
          <w:rFonts w:eastAsia="仿宋_GB2312"/>
          <w:color w:val="auto"/>
          <w:sz w:val="32"/>
        </w:rPr>
        <w:t>”</w:t>
      </w:r>
      <w:r w:rsidRPr="00C37FF2">
        <w:rPr>
          <w:rFonts w:eastAsia="仿宋_GB2312"/>
          <w:color w:val="auto"/>
          <w:sz w:val="32"/>
        </w:rPr>
        <w:t>模式意向的，应在今年初</w:t>
      </w:r>
      <w:r w:rsidR="00477D3A" w:rsidRPr="00C37FF2">
        <w:rPr>
          <w:rFonts w:eastAsia="仿宋_GB2312" w:hint="eastAsia"/>
          <w:color w:val="auto"/>
          <w:sz w:val="32"/>
        </w:rPr>
        <w:t>、</w:t>
      </w:r>
      <w:r w:rsidRPr="00C37FF2">
        <w:rPr>
          <w:rFonts w:eastAsia="仿宋_GB2312"/>
          <w:color w:val="auto"/>
          <w:sz w:val="32"/>
        </w:rPr>
        <w:t>中级考试中，至少选择</w:t>
      </w:r>
      <w:r w:rsidRPr="00C37FF2">
        <w:rPr>
          <w:rFonts w:eastAsia="仿宋_GB2312"/>
          <w:color w:val="auto"/>
          <w:sz w:val="32"/>
        </w:rPr>
        <w:t>1</w:t>
      </w:r>
      <w:r w:rsidRPr="00C37FF2">
        <w:rPr>
          <w:rFonts w:eastAsia="仿宋_GB2312"/>
          <w:color w:val="auto"/>
          <w:sz w:val="32"/>
        </w:rPr>
        <w:t>个规模较大的考点进行试点，超排比例设置要适度。</w:t>
      </w:r>
      <w:r w:rsidRPr="00C37FF2">
        <w:rPr>
          <w:rFonts w:eastAsia="仿宋_GB2312"/>
          <w:color w:val="auto"/>
          <w:sz w:val="32"/>
        </w:rPr>
        <w:t>“</w:t>
      </w:r>
      <w:r w:rsidRPr="00C37FF2">
        <w:rPr>
          <w:rFonts w:eastAsia="仿宋_GB2312"/>
          <w:color w:val="auto"/>
          <w:sz w:val="32"/>
        </w:rPr>
        <w:t>考场超排</w:t>
      </w:r>
      <w:r w:rsidRPr="00C37FF2">
        <w:rPr>
          <w:rFonts w:eastAsia="仿宋_GB2312"/>
          <w:color w:val="auto"/>
          <w:sz w:val="32"/>
        </w:rPr>
        <w:t>”</w:t>
      </w:r>
      <w:r w:rsidRPr="00C37FF2">
        <w:rPr>
          <w:rFonts w:eastAsia="仿宋_GB2312"/>
          <w:color w:val="auto"/>
          <w:sz w:val="32"/>
        </w:rPr>
        <w:t>模式下的考场编排规则、准考证样式、考试现场管理要求等见附件</w:t>
      </w:r>
      <w:r w:rsidR="0055017F">
        <w:rPr>
          <w:rFonts w:eastAsia="仿宋_GB2312" w:hint="eastAsia"/>
          <w:color w:val="auto"/>
          <w:sz w:val="32"/>
        </w:rPr>
        <w:t>2</w:t>
      </w:r>
      <w:r w:rsidRPr="00C37FF2">
        <w:rPr>
          <w:rFonts w:eastAsia="仿宋_GB2312"/>
          <w:color w:val="auto"/>
          <w:sz w:val="32"/>
        </w:rPr>
        <w:t>。</w:t>
      </w:r>
      <w:r w:rsidR="00462646" w:rsidRPr="00C37FF2">
        <w:rPr>
          <w:rFonts w:eastAsia="仿宋_GB2312"/>
          <w:color w:val="auto"/>
          <w:sz w:val="32"/>
        </w:rPr>
        <w:t>请各市认真研究，拟参加试点的考区应于</w:t>
      </w:r>
      <w:smartTag w:uri="urn:schemas-microsoft-com:office:smarttags" w:element="chsdate">
        <w:smartTagPr>
          <w:attr w:name="IsROCDate" w:val="False"/>
          <w:attr w:name="IsLunarDate" w:val="False"/>
          <w:attr w:name="Day" w:val="15"/>
          <w:attr w:name="Month" w:val="9"/>
          <w:attr w:name="Year" w:val="2022"/>
        </w:smartTagPr>
        <w:r w:rsidR="00462646" w:rsidRPr="00C37FF2">
          <w:rPr>
            <w:rFonts w:eastAsia="仿宋_GB2312"/>
            <w:color w:val="auto"/>
            <w:sz w:val="32"/>
          </w:rPr>
          <w:t>9</w:t>
        </w:r>
        <w:r w:rsidR="00462646" w:rsidRPr="00C37FF2">
          <w:rPr>
            <w:rFonts w:eastAsia="仿宋_GB2312"/>
            <w:color w:val="auto"/>
            <w:sz w:val="32"/>
          </w:rPr>
          <w:t>月</w:t>
        </w:r>
        <w:r w:rsidR="007810B7" w:rsidRPr="00C37FF2">
          <w:rPr>
            <w:rFonts w:eastAsia="仿宋_GB2312"/>
            <w:color w:val="auto"/>
            <w:sz w:val="32"/>
          </w:rPr>
          <w:t>15</w:t>
        </w:r>
        <w:r w:rsidR="00462646" w:rsidRPr="00C37FF2">
          <w:rPr>
            <w:rFonts w:eastAsia="仿宋_GB2312"/>
            <w:color w:val="auto"/>
            <w:sz w:val="32"/>
          </w:rPr>
          <w:t>日前</w:t>
        </w:r>
      </w:smartTag>
      <w:r w:rsidR="00462646" w:rsidRPr="00C37FF2">
        <w:rPr>
          <w:rFonts w:eastAsia="仿宋_GB2312"/>
          <w:color w:val="auto"/>
          <w:sz w:val="32"/>
        </w:rPr>
        <w:t>提交书面申请。</w:t>
      </w:r>
    </w:p>
    <w:p w:rsidR="00F31CBA" w:rsidRPr="00C37FF2" w:rsidRDefault="00F31CBA" w:rsidP="005B6EFB">
      <w:pPr>
        <w:spacing w:line="560" w:lineRule="exact"/>
        <w:ind w:firstLine="640"/>
        <w:rPr>
          <w:rFonts w:eastAsia="楷体"/>
          <w:color w:val="auto"/>
          <w:sz w:val="32"/>
          <w:szCs w:val="32"/>
        </w:rPr>
      </w:pPr>
      <w:r w:rsidRPr="00C37FF2">
        <w:rPr>
          <w:rFonts w:eastAsia="楷体"/>
          <w:color w:val="auto"/>
          <w:sz w:val="32"/>
          <w:szCs w:val="32"/>
        </w:rPr>
        <w:t>（三）考点考场设置</w:t>
      </w:r>
    </w:p>
    <w:p w:rsidR="00F31CBA" w:rsidRPr="00C37FF2" w:rsidRDefault="00F31CBA" w:rsidP="005B6EFB">
      <w:pPr>
        <w:spacing w:line="560" w:lineRule="exact"/>
        <w:ind w:firstLine="640"/>
        <w:rPr>
          <w:rFonts w:eastAsia="仿宋_GB2312"/>
          <w:color w:val="auto"/>
          <w:sz w:val="32"/>
          <w:szCs w:val="32"/>
        </w:rPr>
      </w:pPr>
      <w:r w:rsidRPr="00C37FF2">
        <w:rPr>
          <w:rFonts w:eastAsia="仿宋_GB2312"/>
          <w:color w:val="auto"/>
          <w:sz w:val="32"/>
          <w:szCs w:val="32"/>
        </w:rPr>
        <w:t>各地应尽早启动、落实考点考场设置、相应设施设备检测及人员选派等工作，机考软硬件配置要求见附件</w:t>
      </w:r>
      <w:r w:rsidR="0055017F">
        <w:rPr>
          <w:rFonts w:eastAsia="仿宋_GB2312" w:hint="eastAsia"/>
          <w:color w:val="auto"/>
          <w:sz w:val="32"/>
          <w:szCs w:val="32"/>
        </w:rPr>
        <w:t>3</w:t>
      </w:r>
      <w:r w:rsidRPr="00C37FF2">
        <w:rPr>
          <w:rFonts w:eastAsia="仿宋_GB2312"/>
          <w:color w:val="auto"/>
          <w:sz w:val="32"/>
          <w:szCs w:val="32"/>
        </w:rPr>
        <w:t>。</w:t>
      </w:r>
    </w:p>
    <w:p w:rsidR="00F31CBA" w:rsidRPr="00C37FF2" w:rsidRDefault="00F31CBA" w:rsidP="005B6EFB">
      <w:pPr>
        <w:spacing w:line="560" w:lineRule="exact"/>
        <w:ind w:firstLine="640"/>
        <w:rPr>
          <w:rFonts w:eastAsia="仿宋_GB2312"/>
          <w:color w:val="auto"/>
          <w:sz w:val="32"/>
          <w:szCs w:val="32"/>
        </w:rPr>
      </w:pPr>
      <w:r w:rsidRPr="00C37FF2">
        <w:rPr>
          <w:rFonts w:eastAsia="仿宋_GB2312"/>
          <w:color w:val="auto"/>
          <w:sz w:val="32"/>
          <w:szCs w:val="32"/>
        </w:rPr>
        <w:t>考试机间距尽可能加大，有条件的可加装间隔挡板、防窥膜等辅件。考场须准备纸质版《考场违纪情况记录单》，用于违纪情况记录和签字，考后移交省</w:t>
      </w:r>
      <w:r w:rsidR="007810B7" w:rsidRPr="00C37FF2">
        <w:rPr>
          <w:rFonts w:eastAsia="仿宋_GB2312"/>
          <w:color w:val="auto"/>
          <w:sz w:val="32"/>
          <w:szCs w:val="32"/>
        </w:rPr>
        <w:t>人事考试中心</w:t>
      </w:r>
      <w:r w:rsidRPr="00C37FF2">
        <w:rPr>
          <w:rFonts w:eastAsia="仿宋_GB2312"/>
          <w:color w:val="auto"/>
          <w:sz w:val="32"/>
          <w:szCs w:val="32"/>
        </w:rPr>
        <w:t>；应准备适量草稿纸供有需要的应试人员使用，考后须收回。</w:t>
      </w:r>
    </w:p>
    <w:p w:rsidR="00F31CBA" w:rsidRPr="00C37FF2" w:rsidRDefault="00F31CBA" w:rsidP="005B6EFB">
      <w:pPr>
        <w:spacing w:line="560" w:lineRule="exact"/>
        <w:ind w:firstLine="640"/>
        <w:rPr>
          <w:rFonts w:eastAsia="仿宋_GB2312"/>
          <w:color w:val="auto"/>
          <w:sz w:val="32"/>
          <w:szCs w:val="32"/>
        </w:rPr>
      </w:pPr>
      <w:r w:rsidRPr="00C37FF2">
        <w:rPr>
          <w:rFonts w:eastAsia="仿宋_GB2312"/>
          <w:color w:val="auto"/>
          <w:sz w:val="32"/>
          <w:szCs w:val="32"/>
        </w:rPr>
        <w:t>考试结束后，须从机考系统中打印《考场情况记录单》，由监考、主考签字确认缺考、异常情况等记录内容，并移交省人事考试中心。采用</w:t>
      </w:r>
      <w:r w:rsidRPr="00C37FF2">
        <w:rPr>
          <w:rFonts w:eastAsia="仿宋_GB2312"/>
          <w:color w:val="auto"/>
          <w:sz w:val="32"/>
          <w:szCs w:val="32"/>
        </w:rPr>
        <w:t>“</w:t>
      </w:r>
      <w:r w:rsidRPr="00C37FF2">
        <w:rPr>
          <w:rFonts w:eastAsia="仿宋_GB2312"/>
          <w:color w:val="auto"/>
          <w:sz w:val="32"/>
          <w:szCs w:val="32"/>
        </w:rPr>
        <w:t>考场超排</w:t>
      </w:r>
      <w:r w:rsidRPr="00C37FF2">
        <w:rPr>
          <w:rFonts w:eastAsia="仿宋_GB2312"/>
          <w:color w:val="auto"/>
          <w:sz w:val="32"/>
          <w:szCs w:val="32"/>
        </w:rPr>
        <w:t>”</w:t>
      </w:r>
      <w:r w:rsidRPr="00C37FF2">
        <w:rPr>
          <w:rFonts w:eastAsia="仿宋_GB2312"/>
          <w:color w:val="auto"/>
          <w:sz w:val="32"/>
          <w:szCs w:val="32"/>
        </w:rPr>
        <w:t>模式的考点，还须从机考系统中打印</w:t>
      </w:r>
      <w:r w:rsidRPr="00C37FF2">
        <w:rPr>
          <w:rFonts w:eastAsia="仿宋_GB2312"/>
          <w:color w:val="auto"/>
          <w:sz w:val="32"/>
          <w:szCs w:val="32"/>
        </w:rPr>
        <w:lastRenderedPageBreak/>
        <w:t>《应试人员跨考场调动单》，由主考签字确认考场溢出处理情况等记录内容，并移交省</w:t>
      </w:r>
      <w:r w:rsidR="007810B7" w:rsidRPr="00C37FF2">
        <w:rPr>
          <w:rFonts w:eastAsia="仿宋_GB2312"/>
          <w:color w:val="auto"/>
          <w:sz w:val="32"/>
          <w:szCs w:val="32"/>
        </w:rPr>
        <w:t>人事考试中心</w:t>
      </w:r>
      <w:r w:rsidRPr="00C37FF2">
        <w:rPr>
          <w:rFonts w:eastAsia="仿宋_GB2312"/>
          <w:color w:val="auto"/>
          <w:sz w:val="32"/>
          <w:szCs w:val="32"/>
        </w:rPr>
        <w:t>。</w:t>
      </w:r>
    </w:p>
    <w:p w:rsidR="00F31CBA" w:rsidRPr="00C37FF2" w:rsidRDefault="00F31CBA" w:rsidP="005B6EFB">
      <w:pPr>
        <w:spacing w:line="560" w:lineRule="exact"/>
        <w:ind w:firstLine="640"/>
        <w:rPr>
          <w:rFonts w:eastAsia="楷体"/>
          <w:color w:val="auto"/>
          <w:sz w:val="32"/>
          <w:szCs w:val="32"/>
        </w:rPr>
      </w:pPr>
      <w:r w:rsidRPr="00C37FF2">
        <w:rPr>
          <w:rFonts w:eastAsia="楷体"/>
          <w:color w:val="auto"/>
          <w:sz w:val="32"/>
          <w:szCs w:val="32"/>
        </w:rPr>
        <w:t>（四）人员培训</w:t>
      </w:r>
    </w:p>
    <w:p w:rsidR="00F562C7" w:rsidRPr="00C37FF2" w:rsidRDefault="00F562C7" w:rsidP="00F562C7">
      <w:pPr>
        <w:spacing w:line="560" w:lineRule="exact"/>
        <w:ind w:firstLine="640"/>
        <w:rPr>
          <w:rFonts w:eastAsia="仿宋_GB2312"/>
          <w:b/>
          <w:color w:val="auto"/>
          <w:sz w:val="32"/>
          <w:szCs w:val="32"/>
        </w:rPr>
      </w:pPr>
      <w:r w:rsidRPr="00C37FF2">
        <w:rPr>
          <w:rFonts w:eastAsia="仿宋_GB2312"/>
          <w:color w:val="auto"/>
          <w:sz w:val="32"/>
          <w:szCs w:val="32"/>
        </w:rPr>
        <w:t>各地应充分利用部中心提供的机考考务网络培训平台，组织考点主考、考点系统管理员、考场系统管理员、监考人员参加机考考务培训，并结合当地实际，组织上机操作演练，确保各类考务工作人员熟悉掌握相关业务流程、管理要求和操作方法。各市有关人员应完成网络培训平台</w:t>
      </w:r>
      <w:r w:rsidRPr="00C37FF2">
        <w:rPr>
          <w:rFonts w:eastAsia="仿宋_GB2312"/>
          <w:color w:val="auto"/>
          <w:sz w:val="32"/>
          <w:szCs w:val="32"/>
        </w:rPr>
        <w:t>“</w:t>
      </w:r>
      <w:r w:rsidRPr="00C37FF2">
        <w:rPr>
          <w:rFonts w:eastAsia="仿宋_GB2312"/>
          <w:color w:val="auto"/>
          <w:sz w:val="32"/>
          <w:szCs w:val="32"/>
        </w:rPr>
        <w:t>技术负责人</w:t>
      </w:r>
      <w:r w:rsidRPr="00C37FF2">
        <w:rPr>
          <w:rFonts w:eastAsia="仿宋_GB2312"/>
          <w:color w:val="auto"/>
          <w:sz w:val="32"/>
          <w:szCs w:val="32"/>
        </w:rPr>
        <w:t>”</w:t>
      </w:r>
      <w:r w:rsidRPr="00C37FF2">
        <w:rPr>
          <w:rFonts w:eastAsia="仿宋_GB2312"/>
          <w:color w:val="auto"/>
          <w:sz w:val="32"/>
          <w:szCs w:val="32"/>
        </w:rPr>
        <w:t>角色对应的全部课程和考核。</w:t>
      </w:r>
      <w:r w:rsidRPr="00C37FF2">
        <w:rPr>
          <w:rFonts w:eastAsia="仿宋_GB2312"/>
          <w:b/>
          <w:color w:val="auto"/>
          <w:sz w:val="32"/>
          <w:szCs w:val="32"/>
        </w:rPr>
        <w:t>各地网络培训完成情况将作为部中心对各省</w:t>
      </w:r>
      <w:r w:rsidR="00CF36A4" w:rsidRPr="00C37FF2">
        <w:rPr>
          <w:rFonts w:eastAsia="仿宋_GB2312"/>
          <w:b/>
          <w:color w:val="auto"/>
          <w:sz w:val="32"/>
          <w:szCs w:val="32"/>
        </w:rPr>
        <w:t>机考考务年度考核的重要依据，请各市务必贯彻落实。</w:t>
      </w:r>
    </w:p>
    <w:p w:rsidR="00F562C7" w:rsidRPr="00C37FF2" w:rsidRDefault="00F562C7" w:rsidP="00F562C7">
      <w:pPr>
        <w:spacing w:line="560" w:lineRule="exact"/>
        <w:ind w:firstLine="640"/>
        <w:rPr>
          <w:rFonts w:eastAsia="仿宋_GB2312"/>
          <w:color w:val="auto"/>
          <w:sz w:val="32"/>
          <w:szCs w:val="32"/>
        </w:rPr>
      </w:pPr>
      <w:r w:rsidRPr="00C37FF2">
        <w:rPr>
          <w:rFonts w:eastAsia="仿宋_GB2312"/>
          <w:color w:val="auto"/>
          <w:sz w:val="32"/>
          <w:szCs w:val="32"/>
        </w:rPr>
        <w:t>考点系统管理员、考场系统管理员须经网络培训考核合格，并完成上机操作演练后，方可上岗。系统管理员上机操作演练内容包括：考试实施完整流程，软硬件配置检测，网络部署故障排查及优化，断电、断网等异常情况处置，重置、补时、单机考试、更换备用监考机等应急操作。</w:t>
      </w:r>
    </w:p>
    <w:p w:rsidR="00F31CBA" w:rsidRPr="00C37FF2" w:rsidRDefault="00F31CBA" w:rsidP="00F562C7">
      <w:pPr>
        <w:spacing w:line="560" w:lineRule="exact"/>
        <w:ind w:firstLine="640"/>
        <w:rPr>
          <w:rFonts w:eastAsia="楷体"/>
          <w:color w:val="auto"/>
          <w:sz w:val="32"/>
          <w:szCs w:val="32"/>
        </w:rPr>
      </w:pPr>
      <w:r w:rsidRPr="00C37FF2">
        <w:rPr>
          <w:rFonts w:eastAsia="楷体"/>
          <w:color w:val="auto"/>
          <w:sz w:val="32"/>
          <w:szCs w:val="32"/>
        </w:rPr>
        <w:t>（五）考前准备</w:t>
      </w:r>
    </w:p>
    <w:p w:rsidR="00F31CBA" w:rsidRPr="00C37FF2" w:rsidRDefault="00F31CBA" w:rsidP="00462646">
      <w:pPr>
        <w:spacing w:line="560" w:lineRule="exact"/>
        <w:ind w:firstLineChars="200" w:firstLine="640"/>
        <w:rPr>
          <w:rFonts w:eastAsia="仿宋_GB2312"/>
          <w:color w:val="auto"/>
          <w:sz w:val="32"/>
          <w:szCs w:val="32"/>
        </w:rPr>
      </w:pPr>
      <w:r w:rsidRPr="00C37FF2">
        <w:rPr>
          <w:rFonts w:eastAsia="仿宋_GB2312"/>
          <w:color w:val="auto"/>
          <w:sz w:val="32"/>
          <w:szCs w:val="32"/>
        </w:rPr>
        <w:t>注册用于高级考试和初</w:t>
      </w:r>
      <w:r w:rsidR="00491D4B" w:rsidRPr="00C37FF2">
        <w:rPr>
          <w:rFonts w:eastAsia="仿宋_GB2312" w:hint="eastAsia"/>
          <w:color w:val="auto"/>
          <w:sz w:val="32"/>
          <w:szCs w:val="32"/>
        </w:rPr>
        <w:t>、</w:t>
      </w:r>
      <w:r w:rsidRPr="00C37FF2">
        <w:rPr>
          <w:rFonts w:eastAsia="仿宋_GB2312"/>
          <w:color w:val="auto"/>
          <w:sz w:val="32"/>
          <w:szCs w:val="32"/>
        </w:rPr>
        <w:t>中级考试的机考系统考务锁、监考锁。未经注册的考务锁、监考锁无法应用于当次机考。</w:t>
      </w:r>
    </w:p>
    <w:p w:rsidR="00F31CBA" w:rsidRPr="00C37FF2" w:rsidRDefault="00F31CBA" w:rsidP="00462646">
      <w:pPr>
        <w:spacing w:line="560" w:lineRule="exact"/>
        <w:ind w:firstLineChars="200" w:firstLine="640"/>
        <w:rPr>
          <w:rFonts w:eastAsia="仿宋_GB2312"/>
          <w:color w:val="auto"/>
          <w:sz w:val="32"/>
          <w:szCs w:val="32"/>
        </w:rPr>
      </w:pPr>
      <w:r w:rsidRPr="00C37FF2">
        <w:rPr>
          <w:rFonts w:eastAsia="仿宋_GB2312"/>
          <w:color w:val="auto"/>
          <w:sz w:val="32"/>
          <w:szCs w:val="32"/>
        </w:rPr>
        <w:t>协调考点组织模拟测试，确保软硬件设备、网络、机房环境等符合机考要求。</w:t>
      </w:r>
    </w:p>
    <w:p w:rsidR="00F31CBA" w:rsidRPr="00C37FF2" w:rsidRDefault="00F31CBA" w:rsidP="00462646">
      <w:pPr>
        <w:spacing w:line="560" w:lineRule="exact"/>
        <w:ind w:firstLineChars="200" w:firstLine="640"/>
        <w:rPr>
          <w:rFonts w:eastAsia="仿宋_GB2312"/>
          <w:color w:val="auto"/>
          <w:sz w:val="32"/>
          <w:szCs w:val="32"/>
        </w:rPr>
      </w:pPr>
      <w:r w:rsidRPr="00C37FF2">
        <w:rPr>
          <w:rFonts w:eastAsia="仿宋_GB2312"/>
          <w:color w:val="auto"/>
          <w:sz w:val="32"/>
          <w:szCs w:val="32"/>
        </w:rPr>
        <w:t>考前一周，落实主考、监考、系统管理员、后勤保障等岗位人员，落实考点布置和机房准备，协调电力供应部门加强考试期</w:t>
      </w:r>
      <w:r w:rsidRPr="00C37FF2">
        <w:rPr>
          <w:rFonts w:eastAsia="仿宋_GB2312"/>
          <w:color w:val="auto"/>
          <w:sz w:val="32"/>
          <w:szCs w:val="32"/>
        </w:rPr>
        <w:lastRenderedPageBreak/>
        <w:t>间电力保障等。</w:t>
      </w:r>
    </w:p>
    <w:p w:rsidR="00F31CBA" w:rsidRPr="00C37FF2" w:rsidRDefault="00F31CBA" w:rsidP="00462646">
      <w:pPr>
        <w:spacing w:line="560" w:lineRule="exact"/>
        <w:ind w:firstLineChars="200" w:firstLine="640"/>
        <w:rPr>
          <w:rFonts w:eastAsia="仿宋_GB2312"/>
          <w:color w:val="auto"/>
          <w:sz w:val="32"/>
          <w:szCs w:val="32"/>
        </w:rPr>
      </w:pPr>
      <w:r w:rsidRPr="00C37FF2">
        <w:rPr>
          <w:rFonts w:eastAsia="仿宋_GB2312"/>
          <w:color w:val="auto"/>
          <w:sz w:val="32"/>
          <w:szCs w:val="32"/>
        </w:rPr>
        <w:t>考前一天，检查考场环境、机房配置，落实后勤保障；安装机考系统</w:t>
      </w:r>
      <w:r w:rsidR="00CF36A4" w:rsidRPr="00C37FF2">
        <w:rPr>
          <w:rFonts w:eastAsia="仿宋_GB2312"/>
          <w:color w:val="auto"/>
          <w:sz w:val="32"/>
          <w:szCs w:val="32"/>
        </w:rPr>
        <w:t>（</w:t>
      </w:r>
      <w:r w:rsidR="00CF36A4" w:rsidRPr="00C37FF2">
        <w:rPr>
          <w:rFonts w:eastAsia="仿宋_GB2312"/>
          <w:b/>
          <w:color w:val="auto"/>
          <w:sz w:val="32"/>
          <w:szCs w:val="32"/>
        </w:rPr>
        <w:t>高级考试为</w:t>
      </w:r>
      <w:r w:rsidR="00CF36A4" w:rsidRPr="00C37FF2">
        <w:rPr>
          <w:rFonts w:eastAsia="仿宋_GB2312"/>
          <w:b/>
          <w:color w:val="auto"/>
          <w:sz w:val="32"/>
          <w:szCs w:val="32"/>
        </w:rPr>
        <w:t>V4.5</w:t>
      </w:r>
      <w:r w:rsidR="00CF36A4" w:rsidRPr="00C37FF2">
        <w:rPr>
          <w:rFonts w:eastAsia="仿宋_GB2312"/>
          <w:b/>
          <w:color w:val="auto"/>
          <w:sz w:val="32"/>
          <w:szCs w:val="32"/>
        </w:rPr>
        <w:t>版，初、中级考试为</w:t>
      </w:r>
      <w:r w:rsidR="00CF36A4" w:rsidRPr="00C37FF2">
        <w:rPr>
          <w:rFonts w:eastAsia="仿宋_GB2312"/>
          <w:b/>
          <w:color w:val="auto"/>
          <w:sz w:val="32"/>
          <w:szCs w:val="32"/>
        </w:rPr>
        <w:t>V4.6</w:t>
      </w:r>
      <w:r w:rsidR="00CF36A4" w:rsidRPr="00C37FF2">
        <w:rPr>
          <w:rFonts w:eastAsia="仿宋_GB2312"/>
          <w:b/>
          <w:color w:val="auto"/>
          <w:sz w:val="32"/>
          <w:szCs w:val="32"/>
        </w:rPr>
        <w:t>版</w:t>
      </w:r>
      <w:r w:rsidR="00CF36A4" w:rsidRPr="00C37FF2">
        <w:rPr>
          <w:rFonts w:eastAsia="仿宋_GB2312"/>
          <w:color w:val="auto"/>
          <w:sz w:val="32"/>
          <w:szCs w:val="32"/>
        </w:rPr>
        <w:t>）</w:t>
      </w:r>
      <w:r w:rsidRPr="00C37FF2">
        <w:rPr>
          <w:rFonts w:eastAsia="仿宋_GB2312"/>
          <w:color w:val="auto"/>
          <w:sz w:val="32"/>
          <w:szCs w:val="32"/>
        </w:rPr>
        <w:t>，检测考试机性能，导入考务数据，获取考试授权等。准备就绪后，封闭考场。</w:t>
      </w:r>
    </w:p>
    <w:p w:rsidR="003D0C8E" w:rsidRPr="00C37FF2" w:rsidRDefault="008E0CA9" w:rsidP="00462646">
      <w:pPr>
        <w:spacing w:line="560" w:lineRule="exact"/>
        <w:ind w:firstLine="640"/>
        <w:rPr>
          <w:rFonts w:eastAsia="楷体"/>
          <w:color w:val="auto"/>
          <w:sz w:val="32"/>
          <w:szCs w:val="32"/>
        </w:rPr>
      </w:pPr>
      <w:r w:rsidRPr="00C37FF2">
        <w:rPr>
          <w:rFonts w:eastAsia="楷体"/>
          <w:color w:val="auto"/>
          <w:sz w:val="32"/>
          <w:szCs w:val="32"/>
        </w:rPr>
        <w:t>（</w:t>
      </w:r>
      <w:r w:rsidR="003D0C8E" w:rsidRPr="00C37FF2">
        <w:rPr>
          <w:rFonts w:eastAsia="楷体"/>
          <w:color w:val="auto"/>
          <w:sz w:val="32"/>
          <w:szCs w:val="32"/>
        </w:rPr>
        <w:t>六</w:t>
      </w:r>
      <w:r w:rsidRPr="00C37FF2">
        <w:rPr>
          <w:rFonts w:eastAsia="楷体"/>
          <w:color w:val="auto"/>
          <w:sz w:val="32"/>
          <w:szCs w:val="32"/>
        </w:rPr>
        <w:t>）考试实施</w:t>
      </w:r>
    </w:p>
    <w:p w:rsidR="00177212" w:rsidRPr="00C37FF2" w:rsidRDefault="00B614AD" w:rsidP="00177212">
      <w:pPr>
        <w:ind w:firstLineChars="200" w:firstLine="640"/>
        <w:rPr>
          <w:rFonts w:eastAsia="仿宋_GB2312"/>
          <w:color w:val="auto"/>
          <w:sz w:val="32"/>
        </w:rPr>
      </w:pPr>
      <w:r w:rsidRPr="00C37FF2">
        <w:rPr>
          <w:rFonts w:eastAsia="仿宋_GB2312"/>
          <w:color w:val="auto"/>
          <w:sz w:val="32"/>
        </w:rPr>
        <w:t>专业技术人员职业资格考试事关广大应试人员切身利益，考务工作环节多、时间紧、要求高，各市务必高度重视，严格按照《专业技术人员职业资格考试考务工作规程》（人社厅发〔</w:t>
      </w:r>
      <w:r w:rsidRPr="00C37FF2">
        <w:rPr>
          <w:rFonts w:eastAsia="仿宋_GB2312"/>
          <w:color w:val="auto"/>
          <w:sz w:val="32"/>
        </w:rPr>
        <w:t>2021</w:t>
      </w:r>
      <w:r w:rsidRPr="00C37FF2">
        <w:rPr>
          <w:rFonts w:eastAsia="仿宋_GB2312"/>
          <w:color w:val="auto"/>
          <w:sz w:val="32"/>
        </w:rPr>
        <w:t>〕</w:t>
      </w:r>
      <w:r w:rsidRPr="00C37FF2">
        <w:rPr>
          <w:rFonts w:eastAsia="仿宋_GB2312"/>
          <w:color w:val="auto"/>
          <w:sz w:val="32"/>
        </w:rPr>
        <w:t>18</w:t>
      </w:r>
      <w:r w:rsidRPr="00C37FF2">
        <w:rPr>
          <w:rFonts w:eastAsia="仿宋_GB2312"/>
          <w:color w:val="auto"/>
          <w:sz w:val="32"/>
        </w:rPr>
        <w:t>号）等有关规定要求，结合工作实际，及时开展考试风险梳理和安全隐患排查，</w:t>
      </w:r>
      <w:r w:rsidR="00177212" w:rsidRPr="00C37FF2">
        <w:rPr>
          <w:rFonts w:eastAsia="仿宋_GB2312"/>
          <w:color w:val="auto"/>
          <w:sz w:val="32"/>
        </w:rPr>
        <w:t>落实</w:t>
      </w:r>
      <w:r w:rsidRPr="00C37FF2">
        <w:rPr>
          <w:rFonts w:eastAsia="仿宋_GB2312"/>
          <w:color w:val="auto"/>
          <w:sz w:val="32"/>
        </w:rPr>
        <w:t>机考实施风险防范及应急处置措施（附件</w:t>
      </w:r>
      <w:r w:rsidR="0055017F">
        <w:rPr>
          <w:rFonts w:eastAsia="仿宋_GB2312" w:hint="eastAsia"/>
          <w:color w:val="auto"/>
          <w:sz w:val="32"/>
        </w:rPr>
        <w:t>4</w:t>
      </w:r>
      <w:r w:rsidRPr="00C37FF2">
        <w:rPr>
          <w:rFonts w:eastAsia="仿宋_GB2312"/>
          <w:color w:val="auto"/>
          <w:sz w:val="32"/>
        </w:rPr>
        <w:t>），提前做好人员选派、考点考场布置等各项准备工作。要按照《专业技术人员资格考试监考手册》要求，认真做好考点考务工作人员临考培训，切实加强考试现场管理、规范考场执纪</w:t>
      </w:r>
      <w:r w:rsidR="00177212" w:rsidRPr="00C37FF2">
        <w:rPr>
          <w:rFonts w:eastAsia="仿宋_GB2312"/>
          <w:color w:val="auto"/>
          <w:sz w:val="32"/>
        </w:rPr>
        <w:t>，对于应试人员违纪违规行为处理须严格执行</w:t>
      </w:r>
      <w:r w:rsidR="00EA7A52">
        <w:rPr>
          <w:rFonts w:eastAsia="仿宋_GB2312" w:hint="eastAsia"/>
          <w:color w:val="auto"/>
          <w:sz w:val="32"/>
        </w:rPr>
        <w:t>《</w:t>
      </w:r>
      <w:r w:rsidR="00177212" w:rsidRPr="00C37FF2">
        <w:rPr>
          <w:rFonts w:eastAsia="仿宋_GB2312"/>
          <w:color w:val="auto"/>
          <w:sz w:val="32"/>
        </w:rPr>
        <w:t>机考违纪违规行为处理基本规则</w:t>
      </w:r>
      <w:r w:rsidR="00EA7A52">
        <w:rPr>
          <w:rFonts w:eastAsia="仿宋_GB2312" w:hint="eastAsia"/>
          <w:color w:val="auto"/>
          <w:sz w:val="32"/>
        </w:rPr>
        <w:t>》</w:t>
      </w:r>
      <w:r w:rsidR="00177212" w:rsidRPr="00C37FF2">
        <w:rPr>
          <w:rFonts w:eastAsia="仿宋_GB2312"/>
          <w:color w:val="auto"/>
          <w:sz w:val="32"/>
        </w:rPr>
        <w:t>（附件</w:t>
      </w:r>
      <w:r w:rsidR="0055017F">
        <w:rPr>
          <w:rFonts w:eastAsia="仿宋_GB2312" w:hint="eastAsia"/>
          <w:color w:val="auto"/>
          <w:sz w:val="32"/>
        </w:rPr>
        <w:t>5</w:t>
      </w:r>
      <w:r w:rsidR="00177212" w:rsidRPr="00C37FF2">
        <w:rPr>
          <w:rFonts w:eastAsia="仿宋_GB2312"/>
          <w:color w:val="auto"/>
          <w:sz w:val="32"/>
        </w:rPr>
        <w:t>），认真履行处理前的告知等程序，确保处理程序依法依规。</w:t>
      </w:r>
    </w:p>
    <w:p w:rsidR="00177212" w:rsidRPr="00C37FF2" w:rsidRDefault="00177212" w:rsidP="00177212">
      <w:pPr>
        <w:ind w:firstLineChars="200" w:firstLine="640"/>
        <w:rPr>
          <w:rFonts w:eastAsia="仿宋_GB2312"/>
          <w:color w:val="auto"/>
          <w:sz w:val="32"/>
        </w:rPr>
      </w:pPr>
      <w:r w:rsidRPr="00C37FF2">
        <w:rPr>
          <w:rFonts w:eastAsia="仿宋_GB2312"/>
          <w:color w:val="auto"/>
          <w:sz w:val="32"/>
        </w:rPr>
        <w:t>各市</w:t>
      </w:r>
      <w:r w:rsidRPr="00C37FF2">
        <w:rPr>
          <w:rFonts w:eastAsia="仿宋_GB2312"/>
          <w:bCs/>
          <w:color w:val="auto"/>
          <w:sz w:val="32"/>
          <w:szCs w:val="32"/>
        </w:rPr>
        <w:t>应严格按照机考流程组织实施考试，妥善处理异常或突发情况。考试期间须有专人值班。考试过程中，系统管理员须在监考端实时关注应试人员的作答状态，遇到断网、断电、考试机故障等问题时，利用重置、补时、单机考试等方法及时处理。异</w:t>
      </w:r>
      <w:r w:rsidRPr="00C37FF2">
        <w:rPr>
          <w:rFonts w:eastAsia="仿宋_GB2312"/>
          <w:bCs/>
          <w:color w:val="auto"/>
          <w:sz w:val="32"/>
          <w:szCs w:val="32"/>
        </w:rPr>
        <w:lastRenderedPageBreak/>
        <w:t>常情况发生</w:t>
      </w:r>
      <w:r w:rsidRPr="00C37FF2">
        <w:rPr>
          <w:rFonts w:eastAsia="仿宋_GB2312"/>
          <w:bCs/>
          <w:color w:val="auto"/>
          <w:sz w:val="32"/>
          <w:szCs w:val="32"/>
        </w:rPr>
        <w:t>30</w:t>
      </w:r>
      <w:r w:rsidRPr="00C37FF2">
        <w:rPr>
          <w:rFonts w:eastAsia="仿宋_GB2312"/>
          <w:bCs/>
          <w:color w:val="auto"/>
          <w:sz w:val="32"/>
          <w:szCs w:val="32"/>
        </w:rPr>
        <w:t>分钟后仍无法恢复正常考试的，须及时上报省人事考试中心，并注意做好应试人员情绪安抚工作。异常情况及处理结果应书面记录，并由相关应试人员签字确认。</w:t>
      </w:r>
      <w:r w:rsidRPr="00C37FF2">
        <w:rPr>
          <w:rFonts w:eastAsia="仿宋_GB2312"/>
          <w:color w:val="auto"/>
          <w:sz w:val="32"/>
        </w:rPr>
        <w:t>为严防出现作答数据丢失或无法恢复等严重问题，各考点应在每场考试结束时仔细核查应试人员作答数据，确认无误后通过</w:t>
      </w:r>
      <w:r w:rsidRPr="00C37FF2">
        <w:rPr>
          <w:rFonts w:eastAsia="仿宋_GB2312"/>
          <w:color w:val="auto"/>
          <w:sz w:val="32"/>
        </w:rPr>
        <w:t>VPN</w:t>
      </w:r>
      <w:r w:rsidRPr="00C37FF2">
        <w:rPr>
          <w:rFonts w:eastAsia="仿宋_GB2312"/>
          <w:color w:val="auto"/>
          <w:sz w:val="32"/>
        </w:rPr>
        <w:t>上传；应使用安全可靠的存储介质，备份考试数据（包括每场考试结束后考点机的备份数据、当天全部场次考试结束后各考场监考端的备份数据），并移交省人事考试中心。</w:t>
      </w:r>
    </w:p>
    <w:p w:rsidR="005F3064" w:rsidRPr="00C37FF2" w:rsidRDefault="00B614AD" w:rsidP="00177212">
      <w:pPr>
        <w:ind w:firstLineChars="200" w:firstLine="640"/>
        <w:rPr>
          <w:rFonts w:eastAsia="仿宋_GB2312"/>
          <w:color w:val="auto"/>
          <w:sz w:val="32"/>
        </w:rPr>
      </w:pPr>
      <w:r w:rsidRPr="00C37FF2">
        <w:rPr>
          <w:rFonts w:eastAsia="仿宋_GB2312"/>
          <w:color w:val="auto"/>
          <w:sz w:val="32"/>
        </w:rPr>
        <w:t>各市要建立教育、公安、工信等部门参与的考试安全协调联动机制，切实加强内部管理，做到考务任务明确、安全要求明确、岗位责任到人，确保考试平稳有序。</w:t>
      </w:r>
    </w:p>
    <w:p w:rsidR="008F41F2" w:rsidRPr="00C37FF2" w:rsidRDefault="00082413" w:rsidP="00246EC4">
      <w:pPr>
        <w:pStyle w:val="1"/>
        <w:keepNext w:val="0"/>
        <w:keepLines w:val="0"/>
        <w:snapToGrid w:val="0"/>
        <w:spacing w:before="0" w:after="0" w:line="560" w:lineRule="exact"/>
        <w:ind w:firstLineChars="200" w:firstLine="643"/>
        <w:rPr>
          <w:rFonts w:eastAsia="黑体"/>
          <w:sz w:val="32"/>
          <w:szCs w:val="32"/>
        </w:rPr>
      </w:pPr>
      <w:r w:rsidRPr="00C37FF2">
        <w:rPr>
          <w:rFonts w:eastAsia="黑体"/>
          <w:sz w:val="32"/>
          <w:szCs w:val="32"/>
        </w:rPr>
        <w:t>十</w:t>
      </w:r>
      <w:r w:rsidR="008F41F2" w:rsidRPr="00C37FF2">
        <w:rPr>
          <w:rFonts w:eastAsia="黑体"/>
          <w:sz w:val="32"/>
          <w:szCs w:val="32"/>
        </w:rPr>
        <w:t>、其他事项</w:t>
      </w:r>
    </w:p>
    <w:p w:rsidR="00FC2C8F" w:rsidRPr="00C37FF2" w:rsidRDefault="00093011" w:rsidP="00093011">
      <w:pPr>
        <w:ind w:firstLineChars="200" w:firstLine="640"/>
        <w:rPr>
          <w:rFonts w:eastAsia="仿宋_GB2312"/>
          <w:color w:val="auto"/>
          <w:sz w:val="32"/>
        </w:rPr>
      </w:pPr>
      <w:r w:rsidRPr="00C37FF2">
        <w:rPr>
          <w:rFonts w:eastAsia="仿宋_GB2312"/>
          <w:color w:val="auto"/>
          <w:kern w:val="0"/>
          <w:sz w:val="32"/>
          <w:szCs w:val="32"/>
        </w:rPr>
        <w:t>（一）</w:t>
      </w:r>
      <w:r w:rsidR="00FC2C8F" w:rsidRPr="00C37FF2">
        <w:rPr>
          <w:rFonts w:eastAsia="仿宋_GB2312"/>
          <w:color w:val="auto"/>
          <w:sz w:val="32"/>
          <w:szCs w:val="32"/>
        </w:rPr>
        <w:t>我省</w:t>
      </w:r>
      <w:r w:rsidR="00167256" w:rsidRPr="00C37FF2">
        <w:rPr>
          <w:rFonts w:eastAsia="仿宋_GB2312"/>
          <w:color w:val="auto"/>
          <w:sz w:val="32"/>
          <w:szCs w:val="32"/>
        </w:rPr>
        <w:t>202</w:t>
      </w:r>
      <w:r w:rsidR="00AC6B6A" w:rsidRPr="00C37FF2">
        <w:rPr>
          <w:rFonts w:eastAsia="仿宋_GB2312"/>
          <w:color w:val="auto"/>
          <w:sz w:val="32"/>
          <w:szCs w:val="32"/>
        </w:rPr>
        <w:t>2</w:t>
      </w:r>
      <w:r w:rsidR="00167256" w:rsidRPr="00C37FF2">
        <w:rPr>
          <w:rFonts w:eastAsia="仿宋_GB2312"/>
          <w:color w:val="auto"/>
          <w:sz w:val="32"/>
          <w:szCs w:val="32"/>
        </w:rPr>
        <w:t>年度经</w:t>
      </w:r>
      <w:r w:rsidR="00167256" w:rsidRPr="00C37FF2">
        <w:rPr>
          <w:rFonts w:eastAsia="仿宋_GB2312"/>
          <w:color w:val="auto"/>
          <w:sz w:val="32"/>
        </w:rPr>
        <w:t>济专业技术资格考试</w:t>
      </w:r>
      <w:r w:rsidR="00FC2C8F" w:rsidRPr="00C37FF2">
        <w:rPr>
          <w:rFonts w:eastAsia="仿宋_GB2312"/>
          <w:color w:val="auto"/>
          <w:sz w:val="32"/>
        </w:rPr>
        <w:t>考务工作由省人事考试中心考务</w:t>
      </w:r>
      <w:r w:rsidR="00167256" w:rsidRPr="00C37FF2">
        <w:rPr>
          <w:rFonts w:eastAsia="仿宋_GB2312"/>
          <w:color w:val="auto"/>
          <w:sz w:val="32"/>
        </w:rPr>
        <w:t>二</w:t>
      </w:r>
      <w:r w:rsidR="00FC2C8F" w:rsidRPr="00C37FF2">
        <w:rPr>
          <w:rFonts w:eastAsia="仿宋_GB2312"/>
          <w:color w:val="auto"/>
          <w:sz w:val="32"/>
        </w:rPr>
        <w:t>部负责。</w:t>
      </w:r>
    </w:p>
    <w:p w:rsidR="00093011" w:rsidRPr="00C37FF2" w:rsidRDefault="00093011" w:rsidP="00093011">
      <w:pPr>
        <w:ind w:firstLineChars="200" w:firstLine="640"/>
        <w:rPr>
          <w:rFonts w:eastAsia="仿宋_GB2312"/>
          <w:color w:val="auto"/>
          <w:sz w:val="32"/>
        </w:rPr>
      </w:pPr>
      <w:r w:rsidRPr="00C37FF2">
        <w:rPr>
          <w:rFonts w:eastAsia="仿宋_GB2312"/>
          <w:color w:val="auto"/>
          <w:sz w:val="32"/>
        </w:rPr>
        <w:t>（二）各级人事考试部门不指定任何培训，并与任何培训机构无合作关系。</w:t>
      </w:r>
    </w:p>
    <w:p w:rsidR="008F41F2" w:rsidRPr="00C37FF2" w:rsidRDefault="00093011" w:rsidP="00093011">
      <w:pPr>
        <w:ind w:firstLineChars="200" w:firstLine="640"/>
        <w:rPr>
          <w:rFonts w:eastAsia="仿宋_GB2312"/>
          <w:color w:val="auto"/>
          <w:sz w:val="32"/>
        </w:rPr>
      </w:pPr>
      <w:r w:rsidRPr="00C37FF2">
        <w:rPr>
          <w:rFonts w:eastAsia="仿宋_GB2312"/>
          <w:color w:val="auto"/>
          <w:sz w:val="32"/>
        </w:rPr>
        <w:t>（三）网上支付热线：</w:t>
      </w:r>
      <w:r w:rsidRPr="00C37FF2">
        <w:rPr>
          <w:rFonts w:eastAsia="仿宋_GB2312"/>
          <w:color w:val="auto"/>
          <w:sz w:val="32"/>
        </w:rPr>
        <w:t>95070</w:t>
      </w:r>
    </w:p>
    <w:p w:rsidR="00AA2D1C" w:rsidRPr="00C37FF2" w:rsidRDefault="00AA2D1C" w:rsidP="005B6EFB">
      <w:pPr>
        <w:spacing w:line="560" w:lineRule="exact"/>
        <w:rPr>
          <w:rFonts w:eastAsia="仿宋_GB2312"/>
          <w:color w:val="auto"/>
          <w:sz w:val="32"/>
          <w:szCs w:val="32"/>
        </w:rPr>
      </w:pPr>
    </w:p>
    <w:p w:rsidR="00214E2C" w:rsidRDefault="00214E2C" w:rsidP="00E54D84">
      <w:pPr>
        <w:spacing w:line="560" w:lineRule="exact"/>
        <w:ind w:firstLineChars="200" w:firstLine="640"/>
        <w:rPr>
          <w:rFonts w:eastAsia="仿宋_GB2312"/>
          <w:color w:val="auto"/>
          <w:sz w:val="32"/>
          <w:szCs w:val="32"/>
        </w:rPr>
      </w:pPr>
      <w:r w:rsidRPr="00C37FF2">
        <w:rPr>
          <w:rFonts w:eastAsia="仿宋_GB2312"/>
          <w:color w:val="auto"/>
          <w:sz w:val="32"/>
          <w:szCs w:val="32"/>
        </w:rPr>
        <w:t>附件</w:t>
      </w:r>
      <w:r w:rsidR="00972827" w:rsidRPr="00C37FF2">
        <w:rPr>
          <w:rFonts w:eastAsia="仿宋_GB2312"/>
          <w:color w:val="auto"/>
          <w:sz w:val="32"/>
          <w:szCs w:val="32"/>
        </w:rPr>
        <w:t>：</w:t>
      </w:r>
      <w:r w:rsidR="007D139A" w:rsidRPr="00C37FF2">
        <w:rPr>
          <w:rFonts w:eastAsia="仿宋_GB2312"/>
          <w:color w:val="auto"/>
          <w:sz w:val="32"/>
          <w:szCs w:val="32"/>
        </w:rPr>
        <w:t>1</w:t>
      </w:r>
      <w:r w:rsidR="00972827" w:rsidRPr="00C37FF2">
        <w:rPr>
          <w:rFonts w:eastAsia="仿宋_GB2312"/>
          <w:color w:val="auto"/>
          <w:sz w:val="32"/>
          <w:szCs w:val="32"/>
        </w:rPr>
        <w:t>.</w:t>
      </w:r>
      <w:r w:rsidRPr="00C37FF2">
        <w:rPr>
          <w:rFonts w:eastAsia="仿宋_GB2312"/>
          <w:color w:val="auto"/>
          <w:sz w:val="32"/>
          <w:szCs w:val="32"/>
        </w:rPr>
        <w:t>全省人事考试</w:t>
      </w:r>
      <w:r w:rsidR="008E40BC" w:rsidRPr="00C37FF2">
        <w:rPr>
          <w:rFonts w:eastAsia="仿宋_GB2312"/>
          <w:color w:val="auto"/>
          <w:sz w:val="32"/>
          <w:szCs w:val="32"/>
        </w:rPr>
        <w:t>资格核</w:t>
      </w:r>
      <w:r w:rsidR="008F41F2" w:rsidRPr="00C37FF2">
        <w:rPr>
          <w:rFonts w:eastAsia="仿宋_GB2312"/>
          <w:color w:val="auto"/>
          <w:sz w:val="32"/>
          <w:szCs w:val="32"/>
        </w:rPr>
        <w:t>查</w:t>
      </w:r>
      <w:r w:rsidR="00370DB4" w:rsidRPr="00C37FF2">
        <w:rPr>
          <w:rFonts w:eastAsia="仿宋_GB2312"/>
          <w:color w:val="auto"/>
          <w:sz w:val="32"/>
          <w:szCs w:val="32"/>
        </w:rPr>
        <w:t>部门</w:t>
      </w:r>
      <w:r w:rsidRPr="00C37FF2">
        <w:rPr>
          <w:rFonts w:eastAsia="仿宋_GB2312"/>
          <w:color w:val="auto"/>
          <w:sz w:val="32"/>
          <w:szCs w:val="32"/>
        </w:rPr>
        <w:t>咨询电话</w:t>
      </w:r>
    </w:p>
    <w:p w:rsidR="0055017F" w:rsidRPr="00C37FF2" w:rsidRDefault="0055017F" w:rsidP="0055017F">
      <w:pPr>
        <w:spacing w:line="560" w:lineRule="exact"/>
        <w:ind w:firstLineChars="500" w:firstLine="1600"/>
        <w:rPr>
          <w:rFonts w:eastAsia="仿宋_GB2312"/>
          <w:color w:val="auto"/>
          <w:sz w:val="32"/>
          <w:szCs w:val="32"/>
        </w:rPr>
      </w:pPr>
      <w:r>
        <w:rPr>
          <w:rFonts w:eastAsia="仿宋_GB2312" w:hint="eastAsia"/>
          <w:color w:val="auto"/>
          <w:sz w:val="32"/>
          <w:szCs w:val="32"/>
        </w:rPr>
        <w:t>2</w:t>
      </w:r>
      <w:r w:rsidRPr="00C37FF2">
        <w:rPr>
          <w:rFonts w:eastAsia="仿宋_GB2312"/>
          <w:color w:val="auto"/>
          <w:sz w:val="32"/>
          <w:szCs w:val="32"/>
        </w:rPr>
        <w:t>.</w:t>
      </w:r>
      <w:r w:rsidRPr="00C37FF2">
        <w:rPr>
          <w:rFonts w:eastAsia="仿宋_GB2312"/>
          <w:color w:val="auto"/>
          <w:sz w:val="32"/>
          <w:szCs w:val="32"/>
        </w:rPr>
        <w:t>考场超排模式下的有关考务操作</w:t>
      </w:r>
    </w:p>
    <w:p w:rsidR="0055017F" w:rsidRDefault="00972827" w:rsidP="005B6EFB">
      <w:pPr>
        <w:spacing w:line="560" w:lineRule="exact"/>
        <w:rPr>
          <w:rFonts w:eastAsia="仿宋_GB2312"/>
          <w:color w:val="auto"/>
          <w:sz w:val="32"/>
          <w:szCs w:val="32"/>
        </w:rPr>
      </w:pPr>
      <w:r w:rsidRPr="00C37FF2">
        <w:rPr>
          <w:rFonts w:eastAsia="仿宋_GB2312"/>
          <w:color w:val="auto"/>
          <w:sz w:val="32"/>
          <w:szCs w:val="32"/>
        </w:rPr>
        <w:lastRenderedPageBreak/>
        <w:t xml:space="preserve">      </w:t>
      </w:r>
      <w:r w:rsidR="00E54D84" w:rsidRPr="00C37FF2">
        <w:rPr>
          <w:rFonts w:eastAsia="仿宋_GB2312"/>
          <w:color w:val="auto"/>
          <w:sz w:val="32"/>
          <w:szCs w:val="32"/>
        </w:rPr>
        <w:t xml:space="preserve">    </w:t>
      </w:r>
      <w:r w:rsidR="0055017F">
        <w:rPr>
          <w:rFonts w:eastAsia="仿宋_GB2312" w:hint="eastAsia"/>
          <w:color w:val="auto"/>
          <w:sz w:val="32"/>
          <w:szCs w:val="32"/>
        </w:rPr>
        <w:t>3</w:t>
      </w:r>
      <w:r w:rsidR="0055017F" w:rsidRPr="00C37FF2">
        <w:rPr>
          <w:rFonts w:eastAsia="仿宋_GB2312"/>
          <w:color w:val="auto"/>
          <w:sz w:val="32"/>
          <w:szCs w:val="32"/>
        </w:rPr>
        <w:t>.</w:t>
      </w:r>
      <w:r w:rsidR="0055017F" w:rsidRPr="00C37FF2">
        <w:rPr>
          <w:rFonts w:eastAsia="仿宋_GB2312"/>
          <w:color w:val="auto"/>
          <w:sz w:val="32"/>
          <w:szCs w:val="32"/>
        </w:rPr>
        <w:t>经济机考考点和考场设备软硬件配置要求</w:t>
      </w:r>
    </w:p>
    <w:p w:rsidR="00972827" w:rsidRPr="00C37FF2" w:rsidRDefault="0055017F" w:rsidP="0055017F">
      <w:pPr>
        <w:spacing w:line="560" w:lineRule="exact"/>
        <w:ind w:firstLineChars="500" w:firstLine="1600"/>
        <w:rPr>
          <w:rFonts w:eastAsia="仿宋_GB2312"/>
          <w:color w:val="auto"/>
          <w:sz w:val="32"/>
          <w:szCs w:val="32"/>
        </w:rPr>
      </w:pPr>
      <w:r>
        <w:rPr>
          <w:rFonts w:eastAsia="仿宋_GB2312" w:hint="eastAsia"/>
          <w:color w:val="auto"/>
          <w:sz w:val="32"/>
          <w:szCs w:val="32"/>
        </w:rPr>
        <w:t>4</w:t>
      </w:r>
      <w:r w:rsidR="00972827" w:rsidRPr="00C37FF2">
        <w:rPr>
          <w:rFonts w:eastAsia="仿宋_GB2312"/>
          <w:color w:val="auto"/>
          <w:sz w:val="32"/>
          <w:szCs w:val="32"/>
        </w:rPr>
        <w:t>.</w:t>
      </w:r>
      <w:r w:rsidR="00972827" w:rsidRPr="00C37FF2">
        <w:rPr>
          <w:rFonts w:eastAsia="仿宋_GB2312"/>
          <w:color w:val="auto"/>
          <w:sz w:val="32"/>
          <w:szCs w:val="32"/>
        </w:rPr>
        <w:t>经济机考风险防范及应急处置措施</w:t>
      </w:r>
    </w:p>
    <w:p w:rsidR="00972827" w:rsidRPr="00C37FF2" w:rsidRDefault="0055017F" w:rsidP="00E54D84">
      <w:pPr>
        <w:spacing w:line="560" w:lineRule="exact"/>
        <w:ind w:firstLineChars="500" w:firstLine="1600"/>
        <w:rPr>
          <w:rFonts w:eastAsia="仿宋_GB2312"/>
          <w:color w:val="auto"/>
          <w:sz w:val="32"/>
          <w:szCs w:val="32"/>
        </w:rPr>
      </w:pPr>
      <w:r>
        <w:rPr>
          <w:rFonts w:eastAsia="仿宋_GB2312" w:hint="eastAsia"/>
          <w:color w:val="auto"/>
          <w:sz w:val="32"/>
          <w:szCs w:val="32"/>
        </w:rPr>
        <w:t>5</w:t>
      </w:r>
      <w:r w:rsidR="00972827" w:rsidRPr="00C37FF2">
        <w:rPr>
          <w:rFonts w:eastAsia="仿宋_GB2312"/>
          <w:color w:val="auto"/>
          <w:sz w:val="32"/>
          <w:szCs w:val="32"/>
        </w:rPr>
        <w:t>.</w:t>
      </w:r>
      <w:r w:rsidR="00972827" w:rsidRPr="00C37FF2">
        <w:rPr>
          <w:rFonts w:eastAsia="仿宋_GB2312"/>
          <w:color w:val="auto"/>
          <w:sz w:val="32"/>
          <w:szCs w:val="32"/>
        </w:rPr>
        <w:t>机考违纪违规行为处理基本规则</w:t>
      </w:r>
    </w:p>
    <w:p w:rsidR="00972827" w:rsidRPr="00C37FF2" w:rsidRDefault="00972827" w:rsidP="00E54D84">
      <w:pPr>
        <w:spacing w:line="560" w:lineRule="exact"/>
        <w:ind w:firstLineChars="500" w:firstLine="1600"/>
        <w:rPr>
          <w:rFonts w:eastAsia="仿宋_GB2312"/>
          <w:color w:val="auto"/>
          <w:sz w:val="32"/>
          <w:szCs w:val="32"/>
        </w:rPr>
      </w:pPr>
    </w:p>
    <w:p w:rsidR="00972827" w:rsidRPr="00C37FF2" w:rsidRDefault="00972827" w:rsidP="00E54D84">
      <w:pPr>
        <w:spacing w:line="560" w:lineRule="exact"/>
        <w:ind w:firstLineChars="500" w:firstLine="1600"/>
        <w:rPr>
          <w:rFonts w:eastAsia="仿宋_GB2312"/>
          <w:color w:val="auto"/>
          <w:sz w:val="32"/>
          <w:szCs w:val="32"/>
        </w:rPr>
      </w:pPr>
    </w:p>
    <w:p w:rsidR="00580F2B" w:rsidRPr="00C37FF2" w:rsidRDefault="00580F2B" w:rsidP="005B6EFB">
      <w:pPr>
        <w:spacing w:line="560" w:lineRule="exact"/>
        <w:ind w:firstLineChars="330" w:firstLine="1056"/>
        <w:rPr>
          <w:rFonts w:eastAsia="仿宋_GB2312"/>
          <w:color w:val="auto"/>
          <w:sz w:val="32"/>
          <w:szCs w:val="32"/>
        </w:rPr>
      </w:pPr>
    </w:p>
    <w:p w:rsidR="00735445" w:rsidRPr="00C37FF2" w:rsidRDefault="00735445" w:rsidP="005B6EFB">
      <w:pPr>
        <w:spacing w:line="560" w:lineRule="exact"/>
        <w:ind w:firstLineChars="330" w:firstLine="1056"/>
        <w:rPr>
          <w:rFonts w:eastAsia="仿宋_GB2312"/>
          <w:color w:val="auto"/>
          <w:sz w:val="32"/>
          <w:szCs w:val="32"/>
        </w:rPr>
      </w:pPr>
    </w:p>
    <w:p w:rsidR="004E7099" w:rsidRPr="00C37FF2" w:rsidRDefault="004F66D8" w:rsidP="005B6EFB">
      <w:pPr>
        <w:spacing w:line="560" w:lineRule="exact"/>
        <w:ind w:leftChars="683" w:left="1434" w:firstLineChars="1100" w:firstLine="3520"/>
        <w:rPr>
          <w:rFonts w:eastAsia="仿宋_GB2312"/>
          <w:color w:val="auto"/>
          <w:sz w:val="32"/>
          <w:szCs w:val="32"/>
        </w:rPr>
      </w:pPr>
      <w:r w:rsidRPr="00C37FF2">
        <w:rPr>
          <w:rFonts w:eastAsia="仿宋_GB2312"/>
          <w:color w:val="auto"/>
          <w:sz w:val="32"/>
          <w:szCs w:val="32"/>
        </w:rPr>
        <w:t>辽宁省</w:t>
      </w:r>
      <w:r w:rsidR="00104A0E" w:rsidRPr="00C37FF2">
        <w:rPr>
          <w:rFonts w:eastAsia="仿宋_GB2312"/>
          <w:color w:val="auto"/>
          <w:sz w:val="32"/>
          <w:szCs w:val="32"/>
        </w:rPr>
        <w:t>人事考试中心</w:t>
      </w:r>
    </w:p>
    <w:p w:rsidR="004E7099" w:rsidRPr="00C37FF2" w:rsidRDefault="008E5BE8" w:rsidP="00477D3A">
      <w:pPr>
        <w:pStyle w:val="a5"/>
        <w:spacing w:line="560" w:lineRule="exact"/>
        <w:ind w:leftChars="1190" w:left="2499" w:firstLineChars="850" w:firstLine="2720"/>
        <w:rPr>
          <w:rFonts w:ascii="Times New Roman"/>
        </w:rPr>
      </w:pPr>
      <w:r w:rsidRPr="00C37FF2">
        <w:rPr>
          <w:rFonts w:ascii="Times New Roman"/>
        </w:rPr>
        <w:t>202</w:t>
      </w:r>
      <w:r w:rsidR="00AC6B6A" w:rsidRPr="00C37FF2">
        <w:rPr>
          <w:rFonts w:ascii="Times New Roman"/>
        </w:rPr>
        <w:t>2</w:t>
      </w:r>
      <w:r w:rsidR="00214E2C" w:rsidRPr="00C37FF2">
        <w:rPr>
          <w:rFonts w:ascii="Times New Roman"/>
        </w:rPr>
        <w:t>年</w:t>
      </w:r>
      <w:r w:rsidR="00424D15" w:rsidRPr="00C37FF2">
        <w:rPr>
          <w:rFonts w:ascii="Times New Roman"/>
        </w:rPr>
        <w:t>4</w:t>
      </w:r>
      <w:r w:rsidR="00214E2C" w:rsidRPr="00C37FF2">
        <w:rPr>
          <w:rFonts w:ascii="Times New Roman"/>
        </w:rPr>
        <w:t>月</w:t>
      </w:r>
      <w:r w:rsidR="000E2F45">
        <w:rPr>
          <w:rFonts w:ascii="Times New Roman" w:hint="eastAsia"/>
        </w:rPr>
        <w:t>6</w:t>
      </w:r>
      <w:r w:rsidR="00214E2C" w:rsidRPr="00C37FF2">
        <w:rPr>
          <w:rFonts w:ascii="Times New Roman"/>
        </w:rPr>
        <w:t>日</w:t>
      </w:r>
    </w:p>
    <w:p w:rsidR="002D056C" w:rsidRPr="00C37FF2" w:rsidRDefault="00167256" w:rsidP="005B6EFB">
      <w:pPr>
        <w:pStyle w:val="a9"/>
        <w:spacing w:line="560" w:lineRule="exact"/>
        <w:rPr>
          <w:rFonts w:ascii="Times New Roman" w:eastAsia="黑体" w:hAnsi="Times New Roman"/>
          <w:b w:val="0"/>
          <w:sz w:val="32"/>
          <w:u w:val="none"/>
          <w:lang w:eastAsia="zh-CN"/>
        </w:rPr>
      </w:pPr>
      <w:r w:rsidRPr="00C37FF2">
        <w:rPr>
          <w:rFonts w:ascii="Times New Roman" w:eastAsia="黑体" w:hAnsi="Times New Roman"/>
          <w:b w:val="0"/>
          <w:sz w:val="32"/>
          <w:u w:val="none"/>
        </w:rPr>
        <w:br w:type="page"/>
      </w:r>
      <w:r w:rsidR="002D056C" w:rsidRPr="00C37FF2">
        <w:rPr>
          <w:rFonts w:ascii="Times New Roman" w:eastAsia="黑体" w:hAnsi="Times New Roman"/>
          <w:b w:val="0"/>
          <w:sz w:val="32"/>
          <w:u w:val="none"/>
        </w:rPr>
        <w:lastRenderedPageBreak/>
        <w:t>附件</w:t>
      </w:r>
      <w:r w:rsidR="007D139A" w:rsidRPr="00C37FF2">
        <w:rPr>
          <w:rFonts w:ascii="Times New Roman" w:eastAsia="黑体" w:hAnsi="Times New Roman"/>
          <w:b w:val="0"/>
          <w:sz w:val="32"/>
          <w:u w:val="none"/>
          <w:lang w:eastAsia="zh-CN"/>
        </w:rPr>
        <w:t>1</w:t>
      </w:r>
    </w:p>
    <w:p w:rsidR="00D40C23" w:rsidRPr="00C37FF2" w:rsidRDefault="00D40C23" w:rsidP="00AA2D1C">
      <w:pPr>
        <w:pStyle w:val="a9"/>
        <w:spacing w:afterLines="50" w:after="156" w:line="520" w:lineRule="exact"/>
        <w:jc w:val="center"/>
        <w:rPr>
          <w:rFonts w:ascii="Times New Roman" w:eastAsia="方正小标宋简体" w:hAnsi="Times New Roman"/>
          <w:b w:val="0"/>
          <w:sz w:val="32"/>
          <w:szCs w:val="32"/>
          <w:u w:val="none"/>
          <w:lang w:eastAsia="zh-CN"/>
        </w:rPr>
      </w:pPr>
      <w:r w:rsidRPr="00C37FF2">
        <w:rPr>
          <w:rFonts w:ascii="Times New Roman" w:eastAsia="方正小标宋简体" w:hAnsi="Times New Roman"/>
          <w:b w:val="0"/>
          <w:sz w:val="32"/>
          <w:szCs w:val="32"/>
          <w:u w:val="none"/>
        </w:rPr>
        <w:t>全省人事考试资格核</w:t>
      </w:r>
      <w:r w:rsidRPr="00C37FF2">
        <w:rPr>
          <w:rFonts w:ascii="Times New Roman" w:eastAsia="方正小标宋简体" w:hAnsi="Times New Roman"/>
          <w:b w:val="0"/>
          <w:sz w:val="32"/>
          <w:szCs w:val="32"/>
          <w:u w:val="none"/>
          <w:lang w:eastAsia="zh-CN"/>
        </w:rPr>
        <w:t>查</w:t>
      </w:r>
      <w:r w:rsidRPr="00C37FF2">
        <w:rPr>
          <w:rFonts w:ascii="Times New Roman" w:eastAsia="方正小标宋简体" w:hAnsi="Times New Roman"/>
          <w:b w:val="0"/>
          <w:sz w:val="32"/>
          <w:szCs w:val="32"/>
          <w:u w:val="none"/>
        </w:rPr>
        <w:t>部门咨询电话</w:t>
      </w:r>
    </w:p>
    <w:tbl>
      <w:tblPr>
        <w:tblpPr w:leftFromText="180" w:rightFromText="180" w:vertAnchor="text" w:tblpXSpec="center" w:tblpY="1"/>
        <w:tblOverlap w:val="neve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421"/>
        <w:gridCol w:w="3666"/>
        <w:gridCol w:w="1562"/>
      </w:tblGrid>
      <w:tr w:rsidR="00AA2D1C" w:rsidRPr="00C37FF2" w:rsidTr="000A4435">
        <w:trPr>
          <w:trHeight w:val="438"/>
        </w:trPr>
        <w:tc>
          <w:tcPr>
            <w:tcW w:w="959" w:type="dxa"/>
            <w:vAlign w:val="center"/>
          </w:tcPr>
          <w:p w:rsidR="00AA2D1C" w:rsidRPr="00C37FF2" w:rsidRDefault="00AA2D1C" w:rsidP="00491D4B">
            <w:pPr>
              <w:pStyle w:val="a9"/>
              <w:spacing w:line="320" w:lineRule="exact"/>
              <w:ind w:firstLineChars="29" w:firstLine="70"/>
              <w:jc w:val="center"/>
              <w:rPr>
                <w:rFonts w:ascii="Times New Roman" w:eastAsia="仿宋_GB2312" w:hAnsi="Times New Roman"/>
                <w:sz w:val="24"/>
                <w:szCs w:val="24"/>
                <w:u w:val="none"/>
              </w:rPr>
            </w:pPr>
            <w:r w:rsidRPr="00C37FF2">
              <w:rPr>
                <w:rFonts w:ascii="Times New Roman" w:eastAsia="仿宋_GB2312" w:hAnsi="Times New Roman"/>
                <w:sz w:val="24"/>
                <w:szCs w:val="24"/>
                <w:u w:val="none"/>
              </w:rPr>
              <w:t>考</w:t>
            </w:r>
            <w:r w:rsidRPr="00C37FF2">
              <w:rPr>
                <w:rFonts w:ascii="Times New Roman" w:eastAsia="仿宋_GB2312" w:hAnsi="Times New Roman"/>
                <w:sz w:val="24"/>
                <w:szCs w:val="24"/>
                <w:u w:val="none"/>
              </w:rPr>
              <w:t xml:space="preserve"> </w:t>
            </w:r>
            <w:r w:rsidRPr="00C37FF2">
              <w:rPr>
                <w:rFonts w:ascii="Times New Roman" w:eastAsia="仿宋_GB2312" w:hAnsi="Times New Roman"/>
                <w:sz w:val="24"/>
                <w:szCs w:val="24"/>
                <w:u w:val="none"/>
              </w:rPr>
              <w:t>区</w:t>
            </w:r>
          </w:p>
        </w:tc>
        <w:tc>
          <w:tcPr>
            <w:tcW w:w="3421" w:type="dxa"/>
            <w:vAlign w:val="center"/>
          </w:tcPr>
          <w:p w:rsidR="00AA2D1C" w:rsidRPr="00C37FF2" w:rsidRDefault="00AA2D1C" w:rsidP="00491D4B">
            <w:pPr>
              <w:pStyle w:val="a9"/>
              <w:spacing w:line="320" w:lineRule="exact"/>
              <w:jc w:val="center"/>
              <w:rPr>
                <w:rFonts w:ascii="Times New Roman" w:eastAsia="仿宋_GB2312" w:hAnsi="Times New Roman"/>
                <w:sz w:val="24"/>
                <w:szCs w:val="24"/>
                <w:u w:val="none"/>
              </w:rPr>
            </w:pPr>
            <w:r w:rsidRPr="00C37FF2">
              <w:rPr>
                <w:rFonts w:ascii="Times New Roman" w:eastAsia="仿宋_GB2312" w:hAnsi="Times New Roman"/>
                <w:sz w:val="24"/>
                <w:szCs w:val="24"/>
                <w:u w:val="none"/>
              </w:rPr>
              <w:t>资格核查部门</w:t>
            </w:r>
          </w:p>
        </w:tc>
        <w:tc>
          <w:tcPr>
            <w:tcW w:w="3666" w:type="dxa"/>
            <w:vAlign w:val="center"/>
          </w:tcPr>
          <w:p w:rsidR="00AA2D1C" w:rsidRPr="00C37FF2" w:rsidRDefault="00AA2D1C" w:rsidP="00491D4B">
            <w:pPr>
              <w:pStyle w:val="a9"/>
              <w:spacing w:line="320" w:lineRule="exact"/>
              <w:jc w:val="center"/>
              <w:rPr>
                <w:rFonts w:ascii="Times New Roman" w:eastAsia="仿宋_GB2312" w:hAnsi="Times New Roman"/>
                <w:sz w:val="24"/>
                <w:szCs w:val="24"/>
                <w:u w:val="none"/>
              </w:rPr>
            </w:pPr>
            <w:r w:rsidRPr="00C37FF2">
              <w:rPr>
                <w:rFonts w:ascii="Times New Roman" w:eastAsia="仿宋_GB2312" w:hAnsi="Times New Roman"/>
                <w:sz w:val="24"/>
                <w:szCs w:val="24"/>
                <w:u w:val="none"/>
              </w:rPr>
              <w:t>办公地址</w:t>
            </w:r>
          </w:p>
        </w:tc>
        <w:tc>
          <w:tcPr>
            <w:tcW w:w="1562" w:type="dxa"/>
            <w:vAlign w:val="center"/>
          </w:tcPr>
          <w:p w:rsidR="00AA2D1C" w:rsidRPr="00C37FF2" w:rsidRDefault="00AA2D1C" w:rsidP="00491D4B">
            <w:pPr>
              <w:pStyle w:val="a9"/>
              <w:spacing w:line="320" w:lineRule="exact"/>
              <w:jc w:val="center"/>
              <w:rPr>
                <w:rFonts w:ascii="Times New Roman" w:eastAsia="仿宋_GB2312" w:hAnsi="Times New Roman"/>
                <w:sz w:val="24"/>
                <w:szCs w:val="24"/>
                <w:u w:val="none"/>
              </w:rPr>
            </w:pPr>
            <w:r w:rsidRPr="00C37FF2">
              <w:rPr>
                <w:rFonts w:ascii="Times New Roman" w:eastAsia="仿宋_GB2312" w:hAnsi="Times New Roman"/>
                <w:sz w:val="24"/>
                <w:szCs w:val="24"/>
                <w:u w:val="none"/>
              </w:rPr>
              <w:t>咨询电话</w:t>
            </w:r>
          </w:p>
        </w:tc>
      </w:tr>
      <w:tr w:rsidR="00AA2D1C" w:rsidRPr="00C37FF2" w:rsidTr="000A4435">
        <w:trPr>
          <w:trHeight w:val="674"/>
        </w:trPr>
        <w:tc>
          <w:tcPr>
            <w:tcW w:w="959" w:type="dxa"/>
            <w:vAlign w:val="center"/>
          </w:tcPr>
          <w:p w:rsidR="00AA2D1C" w:rsidRPr="00C37FF2" w:rsidRDefault="00AA2D1C" w:rsidP="000A4435">
            <w:pPr>
              <w:spacing w:before="75" w:after="75" w:line="340" w:lineRule="exact"/>
              <w:jc w:val="center"/>
              <w:rPr>
                <w:rFonts w:eastAsia="仿宋_GB2312"/>
                <w:color w:val="auto"/>
                <w:spacing w:val="-16"/>
                <w:kern w:val="0"/>
                <w:sz w:val="24"/>
              </w:rPr>
            </w:pPr>
            <w:r w:rsidRPr="00C37FF2">
              <w:rPr>
                <w:rFonts w:eastAsia="仿宋_GB2312"/>
                <w:color w:val="auto"/>
                <w:spacing w:val="-16"/>
                <w:kern w:val="0"/>
                <w:sz w:val="24"/>
              </w:rPr>
              <w:t>沈</w:t>
            </w:r>
            <w:r w:rsidRPr="00C37FF2">
              <w:rPr>
                <w:rFonts w:eastAsia="仿宋_GB2312"/>
                <w:color w:val="auto"/>
                <w:spacing w:val="-16"/>
                <w:kern w:val="0"/>
                <w:sz w:val="24"/>
              </w:rPr>
              <w:t xml:space="preserve"> </w:t>
            </w:r>
            <w:r w:rsidRPr="00C37FF2">
              <w:rPr>
                <w:rFonts w:eastAsia="仿宋_GB2312"/>
                <w:color w:val="auto"/>
                <w:spacing w:val="-16"/>
                <w:kern w:val="0"/>
                <w:sz w:val="24"/>
              </w:rPr>
              <w:t>阳</w:t>
            </w:r>
          </w:p>
        </w:tc>
        <w:tc>
          <w:tcPr>
            <w:tcW w:w="3421" w:type="dxa"/>
            <w:vAlign w:val="center"/>
          </w:tcPr>
          <w:p w:rsidR="00AA2D1C" w:rsidRPr="00C37FF2" w:rsidRDefault="00AA2D1C" w:rsidP="000A4435">
            <w:pPr>
              <w:rPr>
                <w:rFonts w:eastAsia="仿宋_GB2312"/>
                <w:color w:val="auto"/>
                <w:spacing w:val="-16"/>
                <w:kern w:val="0"/>
                <w:sz w:val="24"/>
              </w:rPr>
            </w:pPr>
            <w:r w:rsidRPr="00C37FF2">
              <w:rPr>
                <w:rFonts w:eastAsia="仿宋_GB2312"/>
                <w:color w:val="auto"/>
                <w:spacing w:val="-16"/>
                <w:kern w:val="0"/>
                <w:sz w:val="24"/>
              </w:rPr>
              <w:t>沈阳市考试院</w:t>
            </w:r>
          </w:p>
        </w:tc>
        <w:tc>
          <w:tcPr>
            <w:tcW w:w="3666" w:type="dxa"/>
            <w:vAlign w:val="center"/>
          </w:tcPr>
          <w:p w:rsidR="00AA2D1C" w:rsidRPr="00C37FF2" w:rsidRDefault="00AA2D1C" w:rsidP="000A4435">
            <w:pPr>
              <w:spacing w:line="340" w:lineRule="exact"/>
              <w:rPr>
                <w:rFonts w:eastAsia="仿宋_GB2312"/>
                <w:color w:val="auto"/>
                <w:spacing w:val="-16"/>
                <w:kern w:val="0"/>
                <w:sz w:val="24"/>
              </w:rPr>
            </w:pPr>
            <w:r w:rsidRPr="00C37FF2">
              <w:rPr>
                <w:rFonts w:eastAsia="仿宋_GB2312"/>
                <w:color w:val="auto"/>
                <w:spacing w:val="-16"/>
                <w:kern w:val="0"/>
                <w:sz w:val="24"/>
              </w:rPr>
              <w:t>大东区小东路</w:t>
            </w:r>
            <w:r w:rsidRPr="00C37FF2">
              <w:rPr>
                <w:rFonts w:eastAsia="仿宋_GB2312"/>
                <w:color w:val="auto"/>
                <w:spacing w:val="-16"/>
                <w:kern w:val="0"/>
                <w:sz w:val="24"/>
              </w:rPr>
              <w:t>231</w:t>
            </w:r>
            <w:r w:rsidRPr="00C37FF2">
              <w:rPr>
                <w:rFonts w:eastAsia="仿宋_GB2312"/>
                <w:color w:val="auto"/>
                <w:spacing w:val="-16"/>
                <w:kern w:val="0"/>
                <w:sz w:val="24"/>
              </w:rPr>
              <w:t>号</w:t>
            </w:r>
            <w:r w:rsidRPr="00C37FF2">
              <w:rPr>
                <w:rFonts w:eastAsia="仿宋_GB2312"/>
                <w:color w:val="auto"/>
                <w:spacing w:val="-16"/>
                <w:kern w:val="0"/>
                <w:sz w:val="24"/>
              </w:rPr>
              <w:t xml:space="preserve"> </w:t>
            </w:r>
          </w:p>
        </w:tc>
        <w:tc>
          <w:tcPr>
            <w:tcW w:w="1562" w:type="dxa"/>
            <w:vAlign w:val="center"/>
          </w:tcPr>
          <w:p w:rsidR="00AA2D1C" w:rsidRPr="00C37FF2" w:rsidRDefault="00AA2D1C" w:rsidP="000A4435">
            <w:pPr>
              <w:spacing w:line="280" w:lineRule="exact"/>
              <w:rPr>
                <w:rFonts w:eastAsia="仿宋_GB2312"/>
                <w:color w:val="auto"/>
                <w:spacing w:val="-16"/>
                <w:kern w:val="0"/>
                <w:sz w:val="24"/>
              </w:rPr>
            </w:pPr>
            <w:r w:rsidRPr="00C37FF2">
              <w:rPr>
                <w:rFonts w:eastAsia="仿宋_GB2312"/>
                <w:color w:val="auto"/>
                <w:spacing w:val="-16"/>
                <w:kern w:val="0"/>
                <w:sz w:val="24"/>
              </w:rPr>
              <w:t>024-22866188</w:t>
            </w:r>
          </w:p>
        </w:tc>
      </w:tr>
      <w:tr w:rsidR="00AA2D1C" w:rsidRPr="00C37FF2" w:rsidTr="000A4435">
        <w:trPr>
          <w:trHeight w:val="550"/>
        </w:trPr>
        <w:tc>
          <w:tcPr>
            <w:tcW w:w="959" w:type="dxa"/>
            <w:vAlign w:val="center"/>
          </w:tcPr>
          <w:p w:rsidR="00AA2D1C" w:rsidRPr="00C37FF2" w:rsidRDefault="00AA2D1C" w:rsidP="000A4435">
            <w:pPr>
              <w:spacing w:line="360" w:lineRule="exact"/>
              <w:jc w:val="center"/>
              <w:rPr>
                <w:rFonts w:eastAsia="仿宋_GB2312"/>
                <w:color w:val="auto"/>
                <w:spacing w:val="-16"/>
                <w:kern w:val="0"/>
                <w:sz w:val="24"/>
              </w:rPr>
            </w:pPr>
            <w:r w:rsidRPr="00C37FF2">
              <w:rPr>
                <w:rFonts w:eastAsia="仿宋_GB2312"/>
                <w:color w:val="auto"/>
                <w:spacing w:val="-16"/>
                <w:kern w:val="0"/>
                <w:sz w:val="24"/>
              </w:rPr>
              <w:t>鞍</w:t>
            </w:r>
            <w:r w:rsidRPr="00C37FF2">
              <w:rPr>
                <w:rFonts w:eastAsia="仿宋_GB2312"/>
                <w:color w:val="auto"/>
                <w:spacing w:val="-16"/>
                <w:kern w:val="0"/>
                <w:sz w:val="24"/>
              </w:rPr>
              <w:t xml:space="preserve"> </w:t>
            </w:r>
            <w:r w:rsidRPr="00C37FF2">
              <w:rPr>
                <w:rFonts w:eastAsia="仿宋_GB2312"/>
                <w:color w:val="auto"/>
                <w:spacing w:val="-16"/>
                <w:kern w:val="0"/>
                <w:sz w:val="24"/>
              </w:rPr>
              <w:t>山</w:t>
            </w:r>
          </w:p>
        </w:tc>
        <w:tc>
          <w:tcPr>
            <w:tcW w:w="3421" w:type="dxa"/>
            <w:vAlign w:val="center"/>
          </w:tcPr>
          <w:p w:rsidR="00AA2D1C" w:rsidRPr="00C37FF2" w:rsidRDefault="00AA2D1C" w:rsidP="000A4435">
            <w:pPr>
              <w:spacing w:line="360" w:lineRule="exact"/>
              <w:rPr>
                <w:rFonts w:eastAsia="仿宋_GB2312"/>
                <w:color w:val="auto"/>
                <w:spacing w:val="-16"/>
                <w:kern w:val="0"/>
                <w:sz w:val="24"/>
              </w:rPr>
            </w:pPr>
            <w:r w:rsidRPr="00C37FF2">
              <w:rPr>
                <w:rFonts w:eastAsia="仿宋_GB2312"/>
                <w:color w:val="auto"/>
                <w:spacing w:val="-16"/>
                <w:kern w:val="0"/>
                <w:sz w:val="24"/>
              </w:rPr>
              <w:t>鞍山市人力资源和就业服务中心</w:t>
            </w:r>
          </w:p>
          <w:p w:rsidR="00AA2D1C" w:rsidRPr="00C37FF2" w:rsidRDefault="00AA2D1C" w:rsidP="000A4435">
            <w:pPr>
              <w:spacing w:line="360" w:lineRule="exact"/>
              <w:rPr>
                <w:rFonts w:eastAsia="仿宋_GB2312"/>
                <w:color w:val="auto"/>
                <w:spacing w:val="-16"/>
                <w:kern w:val="0"/>
                <w:sz w:val="24"/>
              </w:rPr>
            </w:pPr>
            <w:r w:rsidRPr="00C37FF2">
              <w:rPr>
                <w:rFonts w:eastAsia="仿宋_GB2312"/>
                <w:color w:val="auto"/>
                <w:spacing w:val="-16"/>
                <w:kern w:val="0"/>
                <w:sz w:val="24"/>
              </w:rPr>
              <w:t>考试评价部</w:t>
            </w:r>
          </w:p>
        </w:tc>
        <w:tc>
          <w:tcPr>
            <w:tcW w:w="3666" w:type="dxa"/>
            <w:vAlign w:val="center"/>
          </w:tcPr>
          <w:p w:rsidR="00AA2D1C" w:rsidRPr="00C37FF2" w:rsidRDefault="00AA2D1C" w:rsidP="000A4435">
            <w:pPr>
              <w:spacing w:line="360" w:lineRule="exact"/>
              <w:rPr>
                <w:rFonts w:eastAsia="仿宋_GB2312"/>
                <w:color w:val="auto"/>
                <w:spacing w:val="-16"/>
                <w:kern w:val="0"/>
                <w:sz w:val="24"/>
              </w:rPr>
            </w:pPr>
            <w:r w:rsidRPr="00C37FF2">
              <w:rPr>
                <w:rFonts w:eastAsia="仿宋_GB2312"/>
                <w:color w:val="auto"/>
                <w:spacing w:val="-16"/>
                <w:kern w:val="0"/>
                <w:sz w:val="24"/>
              </w:rPr>
              <w:t>鞍山市铁东区莘英路</w:t>
            </w:r>
            <w:r w:rsidRPr="00C37FF2">
              <w:rPr>
                <w:rFonts w:eastAsia="仿宋_GB2312"/>
                <w:color w:val="auto"/>
                <w:spacing w:val="-16"/>
                <w:kern w:val="0"/>
                <w:sz w:val="24"/>
              </w:rPr>
              <w:t>899</w:t>
            </w:r>
            <w:r w:rsidRPr="00C37FF2">
              <w:rPr>
                <w:rFonts w:eastAsia="仿宋_GB2312"/>
                <w:color w:val="auto"/>
                <w:spacing w:val="-16"/>
                <w:kern w:val="0"/>
                <w:sz w:val="24"/>
              </w:rPr>
              <w:t>号</w:t>
            </w:r>
          </w:p>
        </w:tc>
        <w:tc>
          <w:tcPr>
            <w:tcW w:w="1562" w:type="dxa"/>
            <w:vAlign w:val="center"/>
          </w:tcPr>
          <w:p w:rsidR="00AA2D1C" w:rsidRPr="00C37FF2" w:rsidRDefault="00AA2D1C" w:rsidP="000A4435">
            <w:pPr>
              <w:spacing w:line="360" w:lineRule="exact"/>
              <w:rPr>
                <w:rFonts w:eastAsia="仿宋_GB2312"/>
                <w:color w:val="auto"/>
                <w:spacing w:val="-16"/>
                <w:kern w:val="0"/>
                <w:sz w:val="24"/>
              </w:rPr>
            </w:pPr>
            <w:r w:rsidRPr="00C37FF2">
              <w:rPr>
                <w:rFonts w:eastAsia="仿宋_GB2312"/>
                <w:color w:val="auto"/>
                <w:spacing w:val="-16"/>
                <w:kern w:val="0"/>
                <w:sz w:val="24"/>
              </w:rPr>
              <w:t>0412-5517323</w:t>
            </w:r>
          </w:p>
        </w:tc>
      </w:tr>
      <w:tr w:rsidR="00AA2D1C" w:rsidRPr="00C37FF2" w:rsidTr="000A4435">
        <w:trPr>
          <w:trHeight w:val="550"/>
        </w:trPr>
        <w:tc>
          <w:tcPr>
            <w:tcW w:w="959" w:type="dxa"/>
            <w:vAlign w:val="center"/>
          </w:tcPr>
          <w:p w:rsidR="00AA2D1C" w:rsidRPr="00C37FF2" w:rsidRDefault="00AA2D1C" w:rsidP="000A4435">
            <w:pPr>
              <w:spacing w:line="360" w:lineRule="exact"/>
              <w:jc w:val="center"/>
              <w:rPr>
                <w:rFonts w:eastAsia="仿宋_GB2312"/>
                <w:color w:val="auto"/>
                <w:spacing w:val="-16"/>
                <w:kern w:val="0"/>
                <w:sz w:val="24"/>
              </w:rPr>
            </w:pPr>
            <w:r w:rsidRPr="00C37FF2">
              <w:rPr>
                <w:rFonts w:eastAsia="仿宋_GB2312"/>
                <w:color w:val="auto"/>
                <w:spacing w:val="-16"/>
                <w:kern w:val="0"/>
                <w:sz w:val="24"/>
              </w:rPr>
              <w:t>抚</w:t>
            </w:r>
            <w:r w:rsidRPr="00C37FF2">
              <w:rPr>
                <w:rFonts w:eastAsia="仿宋_GB2312"/>
                <w:color w:val="auto"/>
                <w:spacing w:val="-16"/>
                <w:kern w:val="0"/>
                <w:sz w:val="24"/>
              </w:rPr>
              <w:t xml:space="preserve"> </w:t>
            </w:r>
            <w:r w:rsidRPr="00C37FF2">
              <w:rPr>
                <w:rFonts w:eastAsia="仿宋_GB2312"/>
                <w:color w:val="auto"/>
                <w:spacing w:val="-16"/>
                <w:kern w:val="0"/>
                <w:sz w:val="24"/>
              </w:rPr>
              <w:t>顺</w:t>
            </w:r>
          </w:p>
        </w:tc>
        <w:tc>
          <w:tcPr>
            <w:tcW w:w="3421" w:type="dxa"/>
            <w:vAlign w:val="center"/>
          </w:tcPr>
          <w:p w:rsidR="00AA2D1C" w:rsidRPr="00C37FF2" w:rsidRDefault="00AA2D1C" w:rsidP="000A4435">
            <w:pPr>
              <w:spacing w:line="360" w:lineRule="exact"/>
              <w:rPr>
                <w:rFonts w:eastAsia="仿宋_GB2312"/>
                <w:color w:val="auto"/>
                <w:spacing w:val="-16"/>
                <w:kern w:val="0"/>
                <w:sz w:val="24"/>
              </w:rPr>
            </w:pPr>
            <w:r w:rsidRPr="00C37FF2">
              <w:rPr>
                <w:rFonts w:eastAsia="仿宋_GB2312"/>
                <w:color w:val="auto"/>
                <w:spacing w:val="-16"/>
                <w:kern w:val="0"/>
                <w:sz w:val="24"/>
              </w:rPr>
              <w:t>抚顺市就业和人才服务中心考试及职业技能鉴定服务部</w:t>
            </w:r>
          </w:p>
        </w:tc>
        <w:tc>
          <w:tcPr>
            <w:tcW w:w="3666" w:type="dxa"/>
            <w:vAlign w:val="center"/>
          </w:tcPr>
          <w:p w:rsidR="00AA2D1C" w:rsidRPr="00C37FF2" w:rsidRDefault="00AA2D1C" w:rsidP="000A4435">
            <w:pPr>
              <w:spacing w:line="360" w:lineRule="exact"/>
              <w:rPr>
                <w:rFonts w:eastAsia="仿宋_GB2312"/>
                <w:color w:val="auto"/>
                <w:spacing w:val="-16"/>
                <w:kern w:val="0"/>
                <w:sz w:val="24"/>
              </w:rPr>
            </w:pPr>
            <w:r w:rsidRPr="00C37FF2">
              <w:rPr>
                <w:rFonts w:eastAsia="仿宋_GB2312"/>
                <w:color w:val="auto"/>
                <w:spacing w:val="-16"/>
                <w:kern w:val="0"/>
                <w:sz w:val="24"/>
              </w:rPr>
              <w:t>抚顺市顺城区城东新区裕城路</w:t>
            </w:r>
            <w:r w:rsidRPr="00C37FF2">
              <w:rPr>
                <w:rFonts w:eastAsia="仿宋_GB2312"/>
                <w:color w:val="auto"/>
                <w:spacing w:val="-16"/>
                <w:kern w:val="0"/>
                <w:sz w:val="24"/>
              </w:rPr>
              <w:t>39</w:t>
            </w:r>
            <w:r w:rsidRPr="00C37FF2">
              <w:rPr>
                <w:rFonts w:eastAsia="仿宋_GB2312"/>
                <w:color w:val="auto"/>
                <w:spacing w:val="-16"/>
                <w:kern w:val="0"/>
                <w:sz w:val="24"/>
              </w:rPr>
              <w:t>号</w:t>
            </w:r>
            <w:r w:rsidRPr="00C37FF2">
              <w:rPr>
                <w:rFonts w:eastAsia="仿宋_GB2312"/>
                <w:color w:val="auto"/>
                <w:spacing w:val="-16"/>
                <w:kern w:val="0"/>
                <w:sz w:val="24"/>
              </w:rPr>
              <w:t>2</w:t>
            </w:r>
            <w:r w:rsidRPr="00C37FF2">
              <w:rPr>
                <w:rFonts w:eastAsia="仿宋_GB2312"/>
                <w:color w:val="auto"/>
                <w:spacing w:val="-16"/>
                <w:kern w:val="0"/>
                <w:sz w:val="24"/>
              </w:rPr>
              <w:t>楼</w:t>
            </w:r>
          </w:p>
        </w:tc>
        <w:tc>
          <w:tcPr>
            <w:tcW w:w="1562" w:type="dxa"/>
            <w:vAlign w:val="center"/>
          </w:tcPr>
          <w:p w:rsidR="00AA2D1C" w:rsidRPr="00C37FF2" w:rsidRDefault="00AA2D1C" w:rsidP="000A4435">
            <w:pPr>
              <w:spacing w:line="360" w:lineRule="exact"/>
              <w:rPr>
                <w:rFonts w:eastAsia="仿宋_GB2312"/>
                <w:color w:val="auto"/>
                <w:spacing w:val="-16"/>
                <w:kern w:val="0"/>
                <w:sz w:val="24"/>
              </w:rPr>
            </w:pPr>
            <w:r w:rsidRPr="00C37FF2">
              <w:rPr>
                <w:rFonts w:eastAsia="仿宋_GB2312"/>
                <w:color w:val="auto"/>
                <w:spacing w:val="-16"/>
                <w:kern w:val="0"/>
                <w:sz w:val="24"/>
              </w:rPr>
              <w:t>024-58303599</w:t>
            </w:r>
          </w:p>
        </w:tc>
      </w:tr>
      <w:tr w:rsidR="00AA2D1C" w:rsidRPr="00C37FF2" w:rsidTr="000A4435">
        <w:trPr>
          <w:trHeight w:val="467"/>
        </w:trPr>
        <w:tc>
          <w:tcPr>
            <w:tcW w:w="959" w:type="dxa"/>
            <w:vAlign w:val="center"/>
          </w:tcPr>
          <w:p w:rsidR="00AA2D1C" w:rsidRPr="00C37FF2" w:rsidRDefault="00AA2D1C" w:rsidP="000A4435">
            <w:pPr>
              <w:spacing w:line="360" w:lineRule="exact"/>
              <w:jc w:val="center"/>
              <w:rPr>
                <w:rFonts w:eastAsia="仿宋_GB2312"/>
                <w:color w:val="auto"/>
                <w:spacing w:val="-16"/>
                <w:kern w:val="0"/>
                <w:sz w:val="24"/>
              </w:rPr>
            </w:pPr>
            <w:r w:rsidRPr="00C37FF2">
              <w:rPr>
                <w:rFonts w:eastAsia="仿宋_GB2312"/>
                <w:color w:val="auto"/>
                <w:spacing w:val="-16"/>
                <w:kern w:val="0"/>
                <w:sz w:val="24"/>
              </w:rPr>
              <w:t>本</w:t>
            </w:r>
            <w:r w:rsidRPr="00C37FF2">
              <w:rPr>
                <w:rFonts w:eastAsia="仿宋_GB2312"/>
                <w:color w:val="auto"/>
                <w:spacing w:val="-16"/>
                <w:kern w:val="0"/>
                <w:sz w:val="24"/>
              </w:rPr>
              <w:t xml:space="preserve"> </w:t>
            </w:r>
            <w:r w:rsidRPr="00C37FF2">
              <w:rPr>
                <w:rFonts w:eastAsia="仿宋_GB2312"/>
                <w:color w:val="auto"/>
                <w:spacing w:val="-16"/>
                <w:kern w:val="0"/>
                <w:sz w:val="24"/>
              </w:rPr>
              <w:t>溪</w:t>
            </w:r>
          </w:p>
        </w:tc>
        <w:tc>
          <w:tcPr>
            <w:tcW w:w="3421" w:type="dxa"/>
            <w:vAlign w:val="center"/>
          </w:tcPr>
          <w:p w:rsidR="00AA2D1C" w:rsidRPr="00C37FF2" w:rsidRDefault="00AA2D1C" w:rsidP="000A4435">
            <w:pPr>
              <w:spacing w:line="360" w:lineRule="exact"/>
              <w:rPr>
                <w:rFonts w:eastAsia="仿宋_GB2312"/>
                <w:color w:val="auto"/>
                <w:spacing w:val="-16"/>
                <w:kern w:val="0"/>
                <w:sz w:val="24"/>
              </w:rPr>
            </w:pPr>
            <w:r w:rsidRPr="00C37FF2">
              <w:rPr>
                <w:rFonts w:eastAsia="仿宋_GB2312"/>
                <w:color w:val="auto"/>
                <w:spacing w:val="-16"/>
                <w:kern w:val="0"/>
                <w:sz w:val="24"/>
              </w:rPr>
              <w:t>本溪市考试评价中心</w:t>
            </w:r>
          </w:p>
        </w:tc>
        <w:tc>
          <w:tcPr>
            <w:tcW w:w="3666" w:type="dxa"/>
            <w:vAlign w:val="center"/>
          </w:tcPr>
          <w:p w:rsidR="00AA2D1C" w:rsidRPr="00C37FF2" w:rsidRDefault="00AA2D1C" w:rsidP="000A4435">
            <w:pPr>
              <w:spacing w:line="360" w:lineRule="exact"/>
              <w:rPr>
                <w:rFonts w:eastAsia="仿宋_GB2312"/>
                <w:color w:val="auto"/>
                <w:spacing w:val="-16"/>
                <w:kern w:val="0"/>
                <w:sz w:val="24"/>
              </w:rPr>
            </w:pPr>
            <w:r w:rsidRPr="00C37FF2">
              <w:rPr>
                <w:rFonts w:eastAsia="仿宋_GB2312"/>
                <w:color w:val="auto"/>
                <w:spacing w:val="-16"/>
                <w:kern w:val="0"/>
                <w:sz w:val="24"/>
              </w:rPr>
              <w:t>本溪市明山区胜利路</w:t>
            </w:r>
            <w:r w:rsidRPr="00C37FF2">
              <w:rPr>
                <w:rFonts w:eastAsia="仿宋_GB2312"/>
                <w:color w:val="auto"/>
                <w:spacing w:val="-16"/>
                <w:kern w:val="0"/>
                <w:sz w:val="24"/>
              </w:rPr>
              <w:t>68</w:t>
            </w:r>
            <w:r w:rsidRPr="00C37FF2">
              <w:rPr>
                <w:rFonts w:eastAsia="仿宋_GB2312"/>
                <w:color w:val="auto"/>
                <w:spacing w:val="-16"/>
                <w:kern w:val="0"/>
                <w:sz w:val="24"/>
              </w:rPr>
              <w:t>号</w:t>
            </w:r>
          </w:p>
        </w:tc>
        <w:tc>
          <w:tcPr>
            <w:tcW w:w="1562" w:type="dxa"/>
            <w:vAlign w:val="center"/>
          </w:tcPr>
          <w:p w:rsidR="00491D4B" w:rsidRPr="00C37FF2" w:rsidRDefault="00AA2D1C" w:rsidP="000A4435">
            <w:pPr>
              <w:spacing w:line="360" w:lineRule="exact"/>
              <w:rPr>
                <w:rFonts w:eastAsia="仿宋_GB2312"/>
                <w:color w:val="auto"/>
                <w:spacing w:val="-16"/>
                <w:kern w:val="0"/>
                <w:sz w:val="24"/>
              </w:rPr>
            </w:pPr>
            <w:r w:rsidRPr="00C37FF2">
              <w:rPr>
                <w:rFonts w:eastAsia="仿宋_GB2312"/>
                <w:color w:val="auto"/>
                <w:spacing w:val="-16"/>
                <w:kern w:val="0"/>
                <w:sz w:val="24"/>
              </w:rPr>
              <w:t>024-47133166</w:t>
            </w:r>
          </w:p>
          <w:p w:rsidR="00AA2D1C" w:rsidRPr="00C37FF2" w:rsidRDefault="00AA2D1C" w:rsidP="000A4435">
            <w:pPr>
              <w:spacing w:line="360" w:lineRule="exact"/>
              <w:rPr>
                <w:rFonts w:eastAsia="仿宋_GB2312"/>
                <w:color w:val="auto"/>
                <w:spacing w:val="-16"/>
                <w:kern w:val="0"/>
                <w:sz w:val="24"/>
              </w:rPr>
            </w:pPr>
            <w:r w:rsidRPr="00C37FF2">
              <w:rPr>
                <w:rFonts w:eastAsia="仿宋_GB2312"/>
                <w:color w:val="auto"/>
                <w:spacing w:val="-16"/>
                <w:kern w:val="0"/>
                <w:sz w:val="24"/>
              </w:rPr>
              <w:t>024-47133167</w:t>
            </w:r>
          </w:p>
        </w:tc>
      </w:tr>
      <w:tr w:rsidR="00AA2D1C" w:rsidRPr="00C37FF2" w:rsidTr="000A4435">
        <w:trPr>
          <w:trHeight w:val="511"/>
        </w:trPr>
        <w:tc>
          <w:tcPr>
            <w:tcW w:w="959" w:type="dxa"/>
            <w:vAlign w:val="center"/>
          </w:tcPr>
          <w:p w:rsidR="00AA2D1C" w:rsidRPr="00C37FF2" w:rsidRDefault="00AA2D1C" w:rsidP="000A4435">
            <w:pPr>
              <w:spacing w:line="360" w:lineRule="exact"/>
              <w:jc w:val="center"/>
              <w:rPr>
                <w:rFonts w:eastAsia="仿宋_GB2312"/>
                <w:color w:val="auto"/>
                <w:spacing w:val="-16"/>
                <w:kern w:val="0"/>
                <w:sz w:val="24"/>
              </w:rPr>
            </w:pPr>
            <w:r w:rsidRPr="00C37FF2">
              <w:rPr>
                <w:rFonts w:eastAsia="仿宋_GB2312"/>
                <w:color w:val="auto"/>
                <w:spacing w:val="-16"/>
                <w:kern w:val="0"/>
                <w:sz w:val="24"/>
              </w:rPr>
              <w:t>丹</w:t>
            </w:r>
            <w:r w:rsidRPr="00C37FF2">
              <w:rPr>
                <w:rFonts w:eastAsia="仿宋_GB2312"/>
                <w:color w:val="auto"/>
                <w:spacing w:val="-16"/>
                <w:kern w:val="0"/>
                <w:sz w:val="24"/>
              </w:rPr>
              <w:t xml:space="preserve"> </w:t>
            </w:r>
            <w:r w:rsidRPr="00C37FF2">
              <w:rPr>
                <w:rFonts w:eastAsia="仿宋_GB2312"/>
                <w:color w:val="auto"/>
                <w:spacing w:val="-16"/>
                <w:kern w:val="0"/>
                <w:sz w:val="24"/>
              </w:rPr>
              <w:t>东</w:t>
            </w:r>
          </w:p>
        </w:tc>
        <w:tc>
          <w:tcPr>
            <w:tcW w:w="3421" w:type="dxa"/>
            <w:vAlign w:val="center"/>
          </w:tcPr>
          <w:p w:rsidR="00AA2D1C" w:rsidRPr="00C37FF2" w:rsidRDefault="00AA2D1C" w:rsidP="000A4435">
            <w:pPr>
              <w:spacing w:line="360" w:lineRule="exact"/>
              <w:rPr>
                <w:rFonts w:eastAsia="仿宋_GB2312"/>
                <w:color w:val="auto"/>
                <w:spacing w:val="-16"/>
                <w:kern w:val="0"/>
                <w:sz w:val="24"/>
              </w:rPr>
            </w:pPr>
            <w:r w:rsidRPr="00C37FF2">
              <w:rPr>
                <w:rFonts w:eastAsia="仿宋_GB2312"/>
                <w:color w:val="auto"/>
                <w:spacing w:val="-16"/>
                <w:kern w:val="0"/>
                <w:sz w:val="24"/>
              </w:rPr>
              <w:t>丹东市就业和人才服务中心考试</w:t>
            </w:r>
          </w:p>
          <w:p w:rsidR="00AA2D1C" w:rsidRPr="00C37FF2" w:rsidRDefault="00AA2D1C" w:rsidP="000A4435">
            <w:pPr>
              <w:spacing w:line="360" w:lineRule="exact"/>
              <w:rPr>
                <w:rFonts w:eastAsia="仿宋_GB2312"/>
                <w:color w:val="auto"/>
                <w:spacing w:val="-16"/>
                <w:kern w:val="0"/>
                <w:sz w:val="24"/>
              </w:rPr>
            </w:pPr>
            <w:r w:rsidRPr="00C37FF2">
              <w:rPr>
                <w:rFonts w:eastAsia="仿宋_GB2312"/>
                <w:color w:val="auto"/>
                <w:spacing w:val="-16"/>
                <w:kern w:val="0"/>
                <w:sz w:val="24"/>
              </w:rPr>
              <w:t>鉴定部</w:t>
            </w:r>
          </w:p>
        </w:tc>
        <w:tc>
          <w:tcPr>
            <w:tcW w:w="3666" w:type="dxa"/>
            <w:vAlign w:val="center"/>
          </w:tcPr>
          <w:p w:rsidR="00AA2D1C" w:rsidRPr="00C37FF2" w:rsidRDefault="00AA2D1C" w:rsidP="000A4435">
            <w:pPr>
              <w:spacing w:line="360" w:lineRule="exact"/>
              <w:rPr>
                <w:rFonts w:eastAsia="仿宋_GB2312"/>
                <w:color w:val="auto"/>
                <w:spacing w:val="-16"/>
                <w:kern w:val="0"/>
                <w:sz w:val="24"/>
              </w:rPr>
            </w:pPr>
            <w:r w:rsidRPr="00C37FF2">
              <w:rPr>
                <w:rFonts w:eastAsia="仿宋_GB2312"/>
                <w:color w:val="auto"/>
                <w:spacing w:val="-16"/>
                <w:kern w:val="0"/>
                <w:sz w:val="24"/>
              </w:rPr>
              <w:t>丹东市振兴区滨江西路</w:t>
            </w:r>
            <w:r w:rsidRPr="00C37FF2">
              <w:rPr>
                <w:rFonts w:eastAsia="仿宋_GB2312"/>
                <w:color w:val="auto"/>
                <w:spacing w:val="-16"/>
                <w:kern w:val="0"/>
                <w:sz w:val="24"/>
              </w:rPr>
              <w:t>6</w:t>
            </w:r>
            <w:r w:rsidRPr="00C37FF2">
              <w:rPr>
                <w:rFonts w:eastAsia="仿宋_GB2312"/>
                <w:color w:val="auto"/>
                <w:spacing w:val="-16"/>
                <w:kern w:val="0"/>
                <w:sz w:val="24"/>
              </w:rPr>
              <w:t>号</w:t>
            </w:r>
            <w:r w:rsidRPr="00C37FF2">
              <w:rPr>
                <w:rFonts w:eastAsia="仿宋_GB2312"/>
                <w:color w:val="auto"/>
                <w:spacing w:val="-16"/>
                <w:kern w:val="0"/>
                <w:sz w:val="24"/>
              </w:rPr>
              <w:t>2</w:t>
            </w:r>
            <w:r w:rsidRPr="00C37FF2">
              <w:rPr>
                <w:rFonts w:eastAsia="仿宋_GB2312"/>
                <w:color w:val="auto"/>
                <w:spacing w:val="-16"/>
                <w:kern w:val="0"/>
                <w:sz w:val="24"/>
              </w:rPr>
              <w:t>楼</w:t>
            </w:r>
          </w:p>
        </w:tc>
        <w:tc>
          <w:tcPr>
            <w:tcW w:w="1562" w:type="dxa"/>
            <w:vAlign w:val="center"/>
          </w:tcPr>
          <w:p w:rsidR="00AA2D1C" w:rsidRPr="00C37FF2" w:rsidRDefault="00AA2D1C" w:rsidP="000A4435">
            <w:pPr>
              <w:spacing w:line="360" w:lineRule="exact"/>
              <w:rPr>
                <w:rFonts w:eastAsia="仿宋_GB2312"/>
                <w:color w:val="auto"/>
                <w:spacing w:val="-16"/>
                <w:kern w:val="0"/>
                <w:sz w:val="24"/>
              </w:rPr>
            </w:pPr>
            <w:r w:rsidRPr="00C37FF2">
              <w:rPr>
                <w:rFonts w:eastAsia="仿宋_GB2312"/>
                <w:color w:val="auto"/>
                <w:spacing w:val="-16"/>
                <w:kern w:val="0"/>
                <w:sz w:val="24"/>
              </w:rPr>
              <w:t>0415-3105861</w:t>
            </w:r>
          </w:p>
        </w:tc>
      </w:tr>
      <w:tr w:rsidR="00AA2D1C" w:rsidRPr="00C37FF2" w:rsidTr="000A4435">
        <w:trPr>
          <w:trHeight w:val="462"/>
        </w:trPr>
        <w:tc>
          <w:tcPr>
            <w:tcW w:w="959" w:type="dxa"/>
            <w:vAlign w:val="center"/>
          </w:tcPr>
          <w:p w:rsidR="00AA2D1C" w:rsidRPr="00C37FF2" w:rsidRDefault="00AA2D1C" w:rsidP="000A4435">
            <w:pPr>
              <w:spacing w:line="360" w:lineRule="exact"/>
              <w:jc w:val="center"/>
              <w:rPr>
                <w:rFonts w:eastAsia="仿宋_GB2312"/>
                <w:color w:val="auto"/>
                <w:spacing w:val="-16"/>
                <w:kern w:val="0"/>
                <w:sz w:val="24"/>
              </w:rPr>
            </w:pPr>
            <w:r w:rsidRPr="00C37FF2">
              <w:rPr>
                <w:rFonts w:eastAsia="仿宋_GB2312"/>
                <w:color w:val="auto"/>
                <w:spacing w:val="-16"/>
                <w:kern w:val="0"/>
                <w:sz w:val="24"/>
              </w:rPr>
              <w:t>锦</w:t>
            </w:r>
            <w:r w:rsidRPr="00C37FF2">
              <w:rPr>
                <w:rFonts w:eastAsia="仿宋_GB2312"/>
                <w:color w:val="auto"/>
                <w:spacing w:val="-16"/>
                <w:kern w:val="0"/>
                <w:sz w:val="24"/>
              </w:rPr>
              <w:t xml:space="preserve"> </w:t>
            </w:r>
            <w:r w:rsidRPr="00C37FF2">
              <w:rPr>
                <w:rFonts w:eastAsia="仿宋_GB2312"/>
                <w:color w:val="auto"/>
                <w:spacing w:val="-16"/>
                <w:kern w:val="0"/>
                <w:sz w:val="24"/>
              </w:rPr>
              <w:t>州</w:t>
            </w:r>
          </w:p>
        </w:tc>
        <w:tc>
          <w:tcPr>
            <w:tcW w:w="3421" w:type="dxa"/>
            <w:vAlign w:val="center"/>
          </w:tcPr>
          <w:p w:rsidR="00AA2D1C" w:rsidRPr="00C37FF2" w:rsidRDefault="00AA2D1C" w:rsidP="000A4435">
            <w:pPr>
              <w:spacing w:line="360" w:lineRule="exact"/>
              <w:rPr>
                <w:rFonts w:eastAsia="仿宋_GB2312"/>
                <w:color w:val="auto"/>
                <w:spacing w:val="-16"/>
                <w:kern w:val="0"/>
                <w:sz w:val="24"/>
              </w:rPr>
            </w:pPr>
            <w:r w:rsidRPr="00C37FF2">
              <w:rPr>
                <w:rFonts w:eastAsia="仿宋_GB2312"/>
                <w:color w:val="auto"/>
                <w:spacing w:val="-16"/>
                <w:kern w:val="0"/>
                <w:sz w:val="24"/>
              </w:rPr>
              <w:t>锦州市人事考试服务中心</w:t>
            </w:r>
          </w:p>
        </w:tc>
        <w:tc>
          <w:tcPr>
            <w:tcW w:w="3666" w:type="dxa"/>
            <w:vAlign w:val="center"/>
          </w:tcPr>
          <w:p w:rsidR="00AA2D1C" w:rsidRPr="00C37FF2" w:rsidRDefault="00AA2D1C" w:rsidP="000A4435">
            <w:pPr>
              <w:spacing w:line="360" w:lineRule="exact"/>
              <w:rPr>
                <w:rFonts w:eastAsia="仿宋_GB2312"/>
                <w:color w:val="auto"/>
                <w:spacing w:val="-16"/>
                <w:kern w:val="0"/>
                <w:sz w:val="24"/>
              </w:rPr>
            </w:pPr>
            <w:r w:rsidRPr="00C37FF2">
              <w:rPr>
                <w:rFonts w:eastAsia="仿宋_GB2312"/>
                <w:color w:val="auto"/>
                <w:spacing w:val="-16"/>
                <w:kern w:val="0"/>
                <w:sz w:val="24"/>
              </w:rPr>
              <w:t>锦州市凌河区南京路</w:t>
            </w:r>
            <w:r w:rsidRPr="00C37FF2">
              <w:rPr>
                <w:rFonts w:eastAsia="仿宋_GB2312"/>
                <w:color w:val="auto"/>
                <w:spacing w:val="-16"/>
                <w:kern w:val="0"/>
                <w:sz w:val="24"/>
              </w:rPr>
              <w:t>5</w:t>
            </w:r>
            <w:r w:rsidRPr="00C37FF2">
              <w:rPr>
                <w:rFonts w:eastAsia="仿宋_GB2312"/>
                <w:color w:val="auto"/>
                <w:spacing w:val="-16"/>
                <w:kern w:val="0"/>
                <w:sz w:val="24"/>
              </w:rPr>
              <w:t>段恒升现代城</w:t>
            </w:r>
            <w:r w:rsidRPr="00C37FF2">
              <w:rPr>
                <w:rFonts w:eastAsia="仿宋_GB2312"/>
                <w:color w:val="auto"/>
                <w:spacing w:val="-16"/>
                <w:kern w:val="0"/>
                <w:sz w:val="24"/>
              </w:rPr>
              <w:t>13</w:t>
            </w:r>
            <w:r w:rsidRPr="00C37FF2">
              <w:rPr>
                <w:rFonts w:eastAsia="仿宋_GB2312"/>
                <w:color w:val="auto"/>
                <w:spacing w:val="-16"/>
                <w:kern w:val="0"/>
                <w:sz w:val="24"/>
              </w:rPr>
              <w:t>甲</w:t>
            </w:r>
          </w:p>
        </w:tc>
        <w:tc>
          <w:tcPr>
            <w:tcW w:w="1562" w:type="dxa"/>
            <w:vAlign w:val="center"/>
          </w:tcPr>
          <w:p w:rsidR="00AA2D1C" w:rsidRPr="00C37FF2" w:rsidRDefault="00AA2D1C" w:rsidP="000A4435">
            <w:pPr>
              <w:spacing w:line="360" w:lineRule="exact"/>
              <w:rPr>
                <w:rFonts w:eastAsia="仿宋_GB2312"/>
                <w:color w:val="auto"/>
                <w:spacing w:val="-16"/>
                <w:kern w:val="0"/>
                <w:sz w:val="24"/>
              </w:rPr>
            </w:pPr>
            <w:r w:rsidRPr="00C37FF2">
              <w:rPr>
                <w:rFonts w:eastAsia="仿宋_GB2312"/>
                <w:color w:val="auto"/>
                <w:spacing w:val="-16"/>
                <w:kern w:val="0"/>
                <w:sz w:val="24"/>
              </w:rPr>
              <w:t>0416-2118792</w:t>
            </w:r>
          </w:p>
        </w:tc>
      </w:tr>
      <w:tr w:rsidR="00AA2D1C" w:rsidRPr="00C37FF2" w:rsidTr="000A4435">
        <w:trPr>
          <w:trHeight w:val="563"/>
        </w:trPr>
        <w:tc>
          <w:tcPr>
            <w:tcW w:w="959" w:type="dxa"/>
            <w:vAlign w:val="center"/>
          </w:tcPr>
          <w:p w:rsidR="00AA2D1C" w:rsidRPr="00C37FF2" w:rsidRDefault="00AA2D1C" w:rsidP="000A4435">
            <w:pPr>
              <w:spacing w:line="360" w:lineRule="exact"/>
              <w:jc w:val="center"/>
              <w:rPr>
                <w:rFonts w:eastAsia="仿宋_GB2312"/>
                <w:color w:val="auto"/>
                <w:spacing w:val="-16"/>
                <w:kern w:val="0"/>
                <w:sz w:val="24"/>
              </w:rPr>
            </w:pPr>
            <w:r w:rsidRPr="00C37FF2">
              <w:rPr>
                <w:rFonts w:eastAsia="仿宋_GB2312"/>
                <w:color w:val="auto"/>
                <w:spacing w:val="-16"/>
                <w:kern w:val="0"/>
                <w:sz w:val="24"/>
              </w:rPr>
              <w:t>营</w:t>
            </w:r>
            <w:r w:rsidRPr="00C37FF2">
              <w:rPr>
                <w:rFonts w:eastAsia="仿宋_GB2312"/>
                <w:color w:val="auto"/>
                <w:spacing w:val="-16"/>
                <w:kern w:val="0"/>
                <w:sz w:val="24"/>
              </w:rPr>
              <w:t xml:space="preserve"> </w:t>
            </w:r>
            <w:r w:rsidRPr="00C37FF2">
              <w:rPr>
                <w:rFonts w:eastAsia="仿宋_GB2312"/>
                <w:color w:val="auto"/>
                <w:spacing w:val="-16"/>
                <w:kern w:val="0"/>
                <w:sz w:val="24"/>
              </w:rPr>
              <w:t>口</w:t>
            </w:r>
          </w:p>
        </w:tc>
        <w:tc>
          <w:tcPr>
            <w:tcW w:w="3421" w:type="dxa"/>
            <w:vAlign w:val="center"/>
          </w:tcPr>
          <w:p w:rsidR="00AA2D1C" w:rsidRPr="00C37FF2" w:rsidRDefault="00AA2D1C" w:rsidP="000A4435">
            <w:pPr>
              <w:spacing w:line="360" w:lineRule="exact"/>
              <w:rPr>
                <w:rFonts w:eastAsia="仿宋_GB2312"/>
                <w:color w:val="auto"/>
                <w:spacing w:val="-16"/>
                <w:kern w:val="0"/>
                <w:sz w:val="24"/>
              </w:rPr>
            </w:pPr>
            <w:r w:rsidRPr="00C37FF2">
              <w:rPr>
                <w:rFonts w:eastAsia="仿宋_GB2312"/>
                <w:color w:val="auto"/>
                <w:spacing w:val="-16"/>
                <w:kern w:val="0"/>
                <w:sz w:val="24"/>
              </w:rPr>
              <w:t>营口市人事考试办公室</w:t>
            </w:r>
          </w:p>
        </w:tc>
        <w:tc>
          <w:tcPr>
            <w:tcW w:w="3666" w:type="dxa"/>
            <w:vAlign w:val="center"/>
          </w:tcPr>
          <w:p w:rsidR="00AA2D1C" w:rsidRPr="00C37FF2" w:rsidRDefault="00AA2D1C" w:rsidP="000A4435">
            <w:pPr>
              <w:spacing w:line="360" w:lineRule="exact"/>
              <w:rPr>
                <w:rFonts w:eastAsia="仿宋_GB2312"/>
                <w:color w:val="auto"/>
                <w:spacing w:val="-16"/>
                <w:kern w:val="0"/>
                <w:sz w:val="24"/>
              </w:rPr>
            </w:pPr>
            <w:r w:rsidRPr="00C37FF2">
              <w:rPr>
                <w:rFonts w:eastAsia="仿宋_GB2312"/>
                <w:color w:val="auto"/>
                <w:spacing w:val="-16"/>
                <w:kern w:val="0"/>
                <w:sz w:val="24"/>
              </w:rPr>
              <w:t>营口市西市区青花大街西</w:t>
            </w:r>
            <w:r w:rsidRPr="00C37FF2">
              <w:rPr>
                <w:rFonts w:eastAsia="仿宋_GB2312"/>
                <w:color w:val="auto"/>
                <w:spacing w:val="-16"/>
                <w:kern w:val="0"/>
                <w:sz w:val="24"/>
              </w:rPr>
              <w:t>28</w:t>
            </w:r>
            <w:r w:rsidRPr="00C37FF2">
              <w:rPr>
                <w:rFonts w:eastAsia="仿宋_GB2312"/>
                <w:color w:val="auto"/>
                <w:spacing w:val="-16"/>
                <w:kern w:val="0"/>
                <w:sz w:val="24"/>
              </w:rPr>
              <w:t>号</w:t>
            </w:r>
            <w:r w:rsidRPr="00C37FF2">
              <w:rPr>
                <w:rFonts w:eastAsia="仿宋_GB2312"/>
                <w:color w:val="auto"/>
                <w:spacing w:val="-16"/>
                <w:kern w:val="0"/>
                <w:sz w:val="24"/>
              </w:rPr>
              <w:t xml:space="preserve"> </w:t>
            </w:r>
            <w:r w:rsidRPr="00C37FF2">
              <w:rPr>
                <w:rFonts w:eastAsia="仿宋_GB2312"/>
                <w:color w:val="auto"/>
                <w:spacing w:val="-16"/>
                <w:kern w:val="0"/>
                <w:sz w:val="24"/>
              </w:rPr>
              <w:t>营口市人力资源和社会保障局</w:t>
            </w:r>
            <w:r w:rsidRPr="00C37FF2">
              <w:rPr>
                <w:rFonts w:eastAsia="仿宋_GB2312"/>
                <w:color w:val="auto"/>
                <w:spacing w:val="-16"/>
                <w:kern w:val="0"/>
                <w:sz w:val="24"/>
              </w:rPr>
              <w:t>719</w:t>
            </w:r>
          </w:p>
        </w:tc>
        <w:tc>
          <w:tcPr>
            <w:tcW w:w="1562" w:type="dxa"/>
            <w:vAlign w:val="center"/>
          </w:tcPr>
          <w:p w:rsidR="00AA2D1C" w:rsidRPr="00C37FF2" w:rsidRDefault="00AA2D1C" w:rsidP="000A4435">
            <w:pPr>
              <w:spacing w:line="360" w:lineRule="exact"/>
              <w:rPr>
                <w:rFonts w:eastAsia="仿宋_GB2312"/>
                <w:color w:val="auto"/>
                <w:spacing w:val="-16"/>
                <w:kern w:val="0"/>
                <w:sz w:val="24"/>
              </w:rPr>
            </w:pPr>
            <w:r w:rsidRPr="00C37FF2">
              <w:rPr>
                <w:rFonts w:eastAsia="仿宋_GB2312"/>
                <w:color w:val="auto"/>
                <w:spacing w:val="-16"/>
                <w:kern w:val="0"/>
                <w:sz w:val="24"/>
              </w:rPr>
              <w:t>0417-2988605</w:t>
            </w:r>
          </w:p>
        </w:tc>
      </w:tr>
      <w:tr w:rsidR="00AA2D1C" w:rsidRPr="00C37FF2" w:rsidTr="000A4435">
        <w:trPr>
          <w:trHeight w:val="596"/>
        </w:trPr>
        <w:tc>
          <w:tcPr>
            <w:tcW w:w="959" w:type="dxa"/>
            <w:vAlign w:val="center"/>
          </w:tcPr>
          <w:p w:rsidR="00AA2D1C" w:rsidRPr="00C37FF2" w:rsidRDefault="00AA2D1C" w:rsidP="000A4435">
            <w:pPr>
              <w:spacing w:line="360" w:lineRule="exact"/>
              <w:jc w:val="center"/>
              <w:rPr>
                <w:rFonts w:eastAsia="仿宋_GB2312"/>
                <w:color w:val="auto"/>
                <w:spacing w:val="-16"/>
                <w:kern w:val="0"/>
                <w:sz w:val="24"/>
              </w:rPr>
            </w:pPr>
            <w:r w:rsidRPr="00C37FF2">
              <w:rPr>
                <w:rFonts w:eastAsia="仿宋_GB2312"/>
                <w:color w:val="auto"/>
                <w:spacing w:val="-16"/>
                <w:kern w:val="0"/>
                <w:sz w:val="24"/>
              </w:rPr>
              <w:t>阜</w:t>
            </w:r>
            <w:r w:rsidRPr="00C37FF2">
              <w:rPr>
                <w:rFonts w:eastAsia="仿宋_GB2312"/>
                <w:color w:val="auto"/>
                <w:spacing w:val="-16"/>
                <w:kern w:val="0"/>
                <w:sz w:val="24"/>
              </w:rPr>
              <w:t xml:space="preserve"> </w:t>
            </w:r>
            <w:r w:rsidRPr="00C37FF2">
              <w:rPr>
                <w:rFonts w:eastAsia="仿宋_GB2312"/>
                <w:color w:val="auto"/>
                <w:spacing w:val="-16"/>
                <w:kern w:val="0"/>
                <w:sz w:val="24"/>
              </w:rPr>
              <w:t>新</w:t>
            </w:r>
          </w:p>
        </w:tc>
        <w:tc>
          <w:tcPr>
            <w:tcW w:w="3421" w:type="dxa"/>
            <w:vAlign w:val="center"/>
          </w:tcPr>
          <w:p w:rsidR="00AA2D1C" w:rsidRPr="00C37FF2" w:rsidRDefault="00AA2D1C" w:rsidP="000A4435">
            <w:pPr>
              <w:spacing w:line="360" w:lineRule="exact"/>
              <w:rPr>
                <w:rFonts w:eastAsia="仿宋_GB2312"/>
                <w:color w:val="auto"/>
                <w:spacing w:val="-16"/>
                <w:kern w:val="0"/>
                <w:sz w:val="24"/>
              </w:rPr>
            </w:pPr>
            <w:r w:rsidRPr="00C37FF2">
              <w:rPr>
                <w:rFonts w:eastAsia="仿宋_GB2312"/>
                <w:color w:val="auto"/>
                <w:spacing w:val="-16"/>
                <w:kern w:val="0"/>
                <w:sz w:val="24"/>
              </w:rPr>
              <w:t>阜新市就业服务中心考试鉴定部</w:t>
            </w:r>
          </w:p>
        </w:tc>
        <w:tc>
          <w:tcPr>
            <w:tcW w:w="3666" w:type="dxa"/>
            <w:vAlign w:val="center"/>
          </w:tcPr>
          <w:p w:rsidR="00AA2D1C" w:rsidRPr="00C37FF2" w:rsidRDefault="00AA2D1C" w:rsidP="000A4435">
            <w:pPr>
              <w:spacing w:line="360" w:lineRule="exact"/>
              <w:rPr>
                <w:rFonts w:eastAsia="仿宋_GB2312"/>
                <w:color w:val="auto"/>
                <w:spacing w:val="-16"/>
                <w:kern w:val="0"/>
                <w:sz w:val="24"/>
              </w:rPr>
            </w:pPr>
            <w:r w:rsidRPr="00C37FF2">
              <w:rPr>
                <w:rFonts w:eastAsia="仿宋_GB2312"/>
                <w:color w:val="auto"/>
                <w:spacing w:val="-16"/>
                <w:kern w:val="0"/>
                <w:sz w:val="24"/>
              </w:rPr>
              <w:t>阜新市中华路东段人力资源大厦侧楼</w:t>
            </w:r>
            <w:r w:rsidRPr="00C37FF2">
              <w:rPr>
                <w:rFonts w:eastAsia="仿宋_GB2312"/>
                <w:color w:val="auto"/>
                <w:spacing w:val="-16"/>
                <w:kern w:val="0"/>
                <w:sz w:val="24"/>
              </w:rPr>
              <w:t>3</w:t>
            </w:r>
            <w:r w:rsidRPr="00C37FF2">
              <w:rPr>
                <w:rFonts w:eastAsia="仿宋_GB2312"/>
                <w:color w:val="auto"/>
                <w:spacing w:val="-16"/>
                <w:kern w:val="0"/>
                <w:sz w:val="24"/>
              </w:rPr>
              <w:t>楼</w:t>
            </w:r>
          </w:p>
        </w:tc>
        <w:tc>
          <w:tcPr>
            <w:tcW w:w="1562" w:type="dxa"/>
            <w:vAlign w:val="center"/>
          </w:tcPr>
          <w:p w:rsidR="00AA2D1C" w:rsidRPr="00C37FF2" w:rsidRDefault="00AA2D1C" w:rsidP="000A4435">
            <w:pPr>
              <w:spacing w:line="360" w:lineRule="exact"/>
              <w:rPr>
                <w:rFonts w:eastAsia="仿宋_GB2312"/>
                <w:color w:val="auto"/>
                <w:spacing w:val="-16"/>
                <w:kern w:val="0"/>
                <w:sz w:val="24"/>
              </w:rPr>
            </w:pPr>
            <w:r w:rsidRPr="00C37FF2">
              <w:rPr>
                <w:rFonts w:eastAsia="仿宋_GB2312"/>
                <w:color w:val="auto"/>
                <w:spacing w:val="-16"/>
                <w:kern w:val="0"/>
                <w:sz w:val="24"/>
              </w:rPr>
              <w:t>0418-2680093</w:t>
            </w:r>
          </w:p>
        </w:tc>
      </w:tr>
      <w:tr w:rsidR="00AA2D1C" w:rsidRPr="00C37FF2" w:rsidTr="000A4435">
        <w:trPr>
          <w:trHeight w:val="636"/>
        </w:trPr>
        <w:tc>
          <w:tcPr>
            <w:tcW w:w="959" w:type="dxa"/>
            <w:vAlign w:val="center"/>
          </w:tcPr>
          <w:p w:rsidR="00AA2D1C" w:rsidRPr="00C37FF2" w:rsidRDefault="00AA2D1C" w:rsidP="000A4435">
            <w:pPr>
              <w:spacing w:line="360" w:lineRule="exact"/>
              <w:jc w:val="center"/>
              <w:rPr>
                <w:rFonts w:eastAsia="仿宋_GB2312"/>
                <w:color w:val="auto"/>
                <w:spacing w:val="-16"/>
                <w:kern w:val="0"/>
                <w:sz w:val="24"/>
              </w:rPr>
            </w:pPr>
            <w:r w:rsidRPr="00C37FF2">
              <w:rPr>
                <w:rFonts w:eastAsia="仿宋_GB2312"/>
                <w:color w:val="auto"/>
                <w:spacing w:val="-16"/>
                <w:kern w:val="0"/>
                <w:sz w:val="24"/>
              </w:rPr>
              <w:t>辽</w:t>
            </w:r>
            <w:r w:rsidRPr="00C37FF2">
              <w:rPr>
                <w:rFonts w:eastAsia="仿宋_GB2312"/>
                <w:color w:val="auto"/>
                <w:spacing w:val="-16"/>
                <w:kern w:val="0"/>
                <w:sz w:val="24"/>
              </w:rPr>
              <w:t xml:space="preserve"> </w:t>
            </w:r>
            <w:r w:rsidRPr="00C37FF2">
              <w:rPr>
                <w:rFonts w:eastAsia="仿宋_GB2312"/>
                <w:color w:val="auto"/>
                <w:spacing w:val="-16"/>
                <w:kern w:val="0"/>
                <w:sz w:val="24"/>
              </w:rPr>
              <w:t>阳</w:t>
            </w:r>
          </w:p>
        </w:tc>
        <w:tc>
          <w:tcPr>
            <w:tcW w:w="3421" w:type="dxa"/>
            <w:vAlign w:val="center"/>
          </w:tcPr>
          <w:p w:rsidR="00AA2D1C" w:rsidRPr="00C37FF2" w:rsidRDefault="00AA2D1C" w:rsidP="000A4435">
            <w:pPr>
              <w:spacing w:line="360" w:lineRule="exact"/>
              <w:rPr>
                <w:rFonts w:eastAsia="仿宋_GB2312"/>
                <w:color w:val="auto"/>
                <w:spacing w:val="-16"/>
                <w:kern w:val="0"/>
                <w:sz w:val="24"/>
              </w:rPr>
            </w:pPr>
            <w:r w:rsidRPr="00C37FF2">
              <w:rPr>
                <w:rFonts w:eastAsia="仿宋_GB2312"/>
                <w:color w:val="auto"/>
                <w:spacing w:val="-16"/>
                <w:kern w:val="0"/>
                <w:sz w:val="24"/>
              </w:rPr>
              <w:t>辽阳人事考试办公室</w:t>
            </w:r>
          </w:p>
        </w:tc>
        <w:tc>
          <w:tcPr>
            <w:tcW w:w="3666" w:type="dxa"/>
            <w:vAlign w:val="center"/>
          </w:tcPr>
          <w:p w:rsidR="00AA2D1C" w:rsidRPr="00C37FF2" w:rsidRDefault="00AA2D1C" w:rsidP="000A4435">
            <w:pPr>
              <w:spacing w:line="360" w:lineRule="exact"/>
              <w:rPr>
                <w:rFonts w:eastAsia="仿宋_GB2312"/>
                <w:color w:val="auto"/>
                <w:spacing w:val="-16"/>
                <w:kern w:val="0"/>
                <w:sz w:val="24"/>
              </w:rPr>
            </w:pPr>
            <w:r w:rsidRPr="00C37FF2">
              <w:rPr>
                <w:rFonts w:eastAsia="仿宋_GB2312"/>
                <w:color w:val="auto"/>
                <w:spacing w:val="-16"/>
                <w:kern w:val="0"/>
                <w:sz w:val="24"/>
              </w:rPr>
              <w:t>辽阳市白塔区青年街</w:t>
            </w:r>
            <w:r w:rsidRPr="00C37FF2">
              <w:rPr>
                <w:rFonts w:eastAsia="仿宋_GB2312"/>
                <w:color w:val="auto"/>
                <w:spacing w:val="-16"/>
                <w:kern w:val="0"/>
                <w:sz w:val="24"/>
              </w:rPr>
              <w:t>79</w:t>
            </w:r>
            <w:r w:rsidRPr="00C37FF2">
              <w:rPr>
                <w:rFonts w:eastAsia="仿宋_GB2312"/>
                <w:color w:val="auto"/>
                <w:spacing w:val="-16"/>
                <w:kern w:val="0"/>
                <w:sz w:val="24"/>
              </w:rPr>
              <w:t>号</w:t>
            </w:r>
          </w:p>
        </w:tc>
        <w:tc>
          <w:tcPr>
            <w:tcW w:w="1562" w:type="dxa"/>
            <w:vAlign w:val="center"/>
          </w:tcPr>
          <w:p w:rsidR="00AA2D1C" w:rsidRPr="00C37FF2" w:rsidRDefault="00AA2D1C" w:rsidP="000A4435">
            <w:pPr>
              <w:spacing w:line="360" w:lineRule="exact"/>
              <w:rPr>
                <w:rFonts w:eastAsia="仿宋_GB2312"/>
                <w:color w:val="auto"/>
                <w:spacing w:val="-16"/>
                <w:kern w:val="0"/>
                <w:sz w:val="24"/>
              </w:rPr>
            </w:pPr>
            <w:r w:rsidRPr="00C37FF2">
              <w:rPr>
                <w:rFonts w:eastAsia="仿宋_GB2312"/>
                <w:color w:val="auto"/>
                <w:spacing w:val="-16"/>
                <w:kern w:val="0"/>
                <w:sz w:val="24"/>
              </w:rPr>
              <w:t>0419-2990226</w:t>
            </w:r>
          </w:p>
        </w:tc>
      </w:tr>
      <w:tr w:rsidR="00AA2D1C" w:rsidRPr="00C37FF2" w:rsidTr="000A4435">
        <w:trPr>
          <w:trHeight w:val="648"/>
        </w:trPr>
        <w:tc>
          <w:tcPr>
            <w:tcW w:w="959" w:type="dxa"/>
            <w:vAlign w:val="center"/>
          </w:tcPr>
          <w:p w:rsidR="00AA2D1C" w:rsidRPr="00C37FF2" w:rsidRDefault="00AA2D1C" w:rsidP="000A4435">
            <w:pPr>
              <w:spacing w:line="360" w:lineRule="exact"/>
              <w:jc w:val="center"/>
              <w:rPr>
                <w:rFonts w:eastAsia="仿宋_GB2312"/>
                <w:color w:val="auto"/>
                <w:spacing w:val="-16"/>
                <w:kern w:val="0"/>
                <w:sz w:val="24"/>
              </w:rPr>
            </w:pPr>
            <w:r w:rsidRPr="00C37FF2">
              <w:rPr>
                <w:rFonts w:eastAsia="仿宋_GB2312"/>
                <w:color w:val="auto"/>
                <w:spacing w:val="-16"/>
                <w:kern w:val="0"/>
                <w:sz w:val="24"/>
              </w:rPr>
              <w:t>盘</w:t>
            </w:r>
            <w:r w:rsidRPr="00C37FF2">
              <w:rPr>
                <w:rFonts w:eastAsia="仿宋_GB2312"/>
                <w:color w:val="auto"/>
                <w:spacing w:val="-16"/>
                <w:kern w:val="0"/>
                <w:sz w:val="24"/>
              </w:rPr>
              <w:t xml:space="preserve"> </w:t>
            </w:r>
            <w:r w:rsidRPr="00C37FF2">
              <w:rPr>
                <w:rFonts w:eastAsia="仿宋_GB2312"/>
                <w:color w:val="auto"/>
                <w:spacing w:val="-16"/>
                <w:kern w:val="0"/>
                <w:sz w:val="24"/>
              </w:rPr>
              <w:t>锦</w:t>
            </w:r>
          </w:p>
        </w:tc>
        <w:tc>
          <w:tcPr>
            <w:tcW w:w="3421" w:type="dxa"/>
            <w:vAlign w:val="center"/>
          </w:tcPr>
          <w:p w:rsidR="00AA2D1C" w:rsidRPr="00C37FF2" w:rsidRDefault="00AA2D1C" w:rsidP="000A4435">
            <w:pPr>
              <w:spacing w:line="360" w:lineRule="exact"/>
              <w:rPr>
                <w:rFonts w:eastAsia="仿宋_GB2312"/>
                <w:color w:val="auto"/>
                <w:spacing w:val="-16"/>
                <w:kern w:val="0"/>
                <w:sz w:val="24"/>
              </w:rPr>
            </w:pPr>
            <w:r w:rsidRPr="00C37FF2">
              <w:rPr>
                <w:rFonts w:eastAsia="仿宋_GB2312"/>
                <w:color w:val="auto"/>
                <w:spacing w:val="-16"/>
                <w:kern w:val="0"/>
                <w:sz w:val="24"/>
              </w:rPr>
              <w:t>盘锦市人社服务中心</w:t>
            </w:r>
            <w:r w:rsidRPr="00C37FF2">
              <w:rPr>
                <w:rFonts w:eastAsia="仿宋_GB2312"/>
                <w:color w:val="auto"/>
                <w:spacing w:val="-16"/>
                <w:kern w:val="0"/>
                <w:sz w:val="24"/>
              </w:rPr>
              <w:t>221</w:t>
            </w:r>
            <w:r w:rsidRPr="00C37FF2">
              <w:rPr>
                <w:rFonts w:eastAsia="仿宋_GB2312"/>
                <w:color w:val="auto"/>
                <w:spacing w:val="-16"/>
                <w:kern w:val="0"/>
                <w:sz w:val="24"/>
              </w:rPr>
              <w:t>室（原盘锦市人社局）</w:t>
            </w:r>
          </w:p>
        </w:tc>
        <w:tc>
          <w:tcPr>
            <w:tcW w:w="3666" w:type="dxa"/>
            <w:vAlign w:val="center"/>
          </w:tcPr>
          <w:p w:rsidR="00AA2D1C" w:rsidRPr="00C37FF2" w:rsidRDefault="00AA2D1C" w:rsidP="000A4435">
            <w:pPr>
              <w:spacing w:line="360" w:lineRule="exact"/>
              <w:rPr>
                <w:rFonts w:eastAsia="仿宋_GB2312"/>
                <w:color w:val="auto"/>
                <w:spacing w:val="-16"/>
                <w:kern w:val="0"/>
                <w:sz w:val="24"/>
              </w:rPr>
            </w:pPr>
            <w:r w:rsidRPr="00C37FF2">
              <w:rPr>
                <w:rFonts w:eastAsia="仿宋_GB2312"/>
                <w:color w:val="auto"/>
                <w:spacing w:val="-16"/>
                <w:kern w:val="0"/>
                <w:sz w:val="24"/>
              </w:rPr>
              <w:t>盘锦市兴隆台区惠宾大街</w:t>
            </w:r>
            <w:r w:rsidRPr="00C37FF2">
              <w:rPr>
                <w:rFonts w:eastAsia="仿宋_GB2312"/>
                <w:color w:val="auto"/>
                <w:spacing w:val="-16"/>
                <w:kern w:val="0"/>
                <w:sz w:val="24"/>
              </w:rPr>
              <w:t>106</w:t>
            </w:r>
            <w:r w:rsidRPr="00C37FF2">
              <w:rPr>
                <w:rFonts w:eastAsia="仿宋_GB2312"/>
                <w:color w:val="auto"/>
                <w:spacing w:val="-16"/>
                <w:kern w:val="0"/>
                <w:sz w:val="24"/>
              </w:rPr>
              <w:t>号</w:t>
            </w:r>
          </w:p>
        </w:tc>
        <w:tc>
          <w:tcPr>
            <w:tcW w:w="1562" w:type="dxa"/>
            <w:vAlign w:val="center"/>
          </w:tcPr>
          <w:p w:rsidR="00AA2D1C" w:rsidRPr="00C37FF2" w:rsidRDefault="00AA2D1C" w:rsidP="000A4435">
            <w:pPr>
              <w:spacing w:line="360" w:lineRule="exact"/>
              <w:rPr>
                <w:rFonts w:eastAsia="仿宋_GB2312"/>
                <w:color w:val="auto"/>
                <w:spacing w:val="-16"/>
                <w:kern w:val="0"/>
                <w:sz w:val="24"/>
              </w:rPr>
            </w:pPr>
            <w:r w:rsidRPr="00C37FF2">
              <w:rPr>
                <w:rFonts w:eastAsia="仿宋_GB2312"/>
                <w:color w:val="auto"/>
                <w:spacing w:val="-16"/>
                <w:kern w:val="0"/>
                <w:sz w:val="24"/>
              </w:rPr>
              <w:t>0427-2826034</w:t>
            </w:r>
          </w:p>
        </w:tc>
      </w:tr>
      <w:tr w:rsidR="00AA2D1C" w:rsidRPr="00C37FF2" w:rsidTr="000A4435">
        <w:trPr>
          <w:trHeight w:val="565"/>
        </w:trPr>
        <w:tc>
          <w:tcPr>
            <w:tcW w:w="959" w:type="dxa"/>
            <w:vAlign w:val="center"/>
          </w:tcPr>
          <w:p w:rsidR="00AA2D1C" w:rsidRPr="00C37FF2" w:rsidRDefault="00AA2D1C" w:rsidP="000A4435">
            <w:pPr>
              <w:spacing w:line="360" w:lineRule="exact"/>
              <w:jc w:val="center"/>
              <w:rPr>
                <w:rFonts w:eastAsia="仿宋_GB2312"/>
                <w:color w:val="auto"/>
                <w:spacing w:val="-16"/>
                <w:kern w:val="0"/>
                <w:sz w:val="24"/>
              </w:rPr>
            </w:pPr>
            <w:r w:rsidRPr="00C37FF2">
              <w:rPr>
                <w:rFonts w:eastAsia="仿宋_GB2312"/>
                <w:color w:val="auto"/>
                <w:spacing w:val="-16"/>
                <w:kern w:val="0"/>
                <w:sz w:val="24"/>
              </w:rPr>
              <w:t>铁</w:t>
            </w:r>
            <w:r w:rsidRPr="00C37FF2">
              <w:rPr>
                <w:rFonts w:eastAsia="仿宋_GB2312"/>
                <w:color w:val="auto"/>
                <w:spacing w:val="-16"/>
                <w:kern w:val="0"/>
                <w:sz w:val="24"/>
              </w:rPr>
              <w:t xml:space="preserve"> </w:t>
            </w:r>
            <w:r w:rsidRPr="00C37FF2">
              <w:rPr>
                <w:rFonts w:eastAsia="仿宋_GB2312"/>
                <w:color w:val="auto"/>
                <w:spacing w:val="-16"/>
                <w:kern w:val="0"/>
                <w:sz w:val="24"/>
              </w:rPr>
              <w:t>岭</w:t>
            </w:r>
          </w:p>
        </w:tc>
        <w:tc>
          <w:tcPr>
            <w:tcW w:w="3421" w:type="dxa"/>
            <w:vAlign w:val="center"/>
          </w:tcPr>
          <w:p w:rsidR="00AA2D1C" w:rsidRPr="00C37FF2" w:rsidRDefault="00AA2D1C" w:rsidP="000A4435">
            <w:pPr>
              <w:spacing w:line="360" w:lineRule="exact"/>
              <w:rPr>
                <w:rFonts w:eastAsia="仿宋_GB2312"/>
                <w:color w:val="auto"/>
                <w:spacing w:val="-16"/>
                <w:kern w:val="0"/>
                <w:sz w:val="24"/>
              </w:rPr>
            </w:pPr>
            <w:r w:rsidRPr="00C37FF2">
              <w:rPr>
                <w:rFonts w:eastAsia="仿宋_GB2312"/>
                <w:color w:val="auto"/>
                <w:spacing w:val="-16"/>
                <w:kern w:val="0"/>
                <w:sz w:val="24"/>
              </w:rPr>
              <w:t>铁岭市职业技能鉴定中心（铁岭市人事考试中心）</w:t>
            </w:r>
          </w:p>
        </w:tc>
        <w:tc>
          <w:tcPr>
            <w:tcW w:w="3666" w:type="dxa"/>
            <w:vAlign w:val="center"/>
          </w:tcPr>
          <w:p w:rsidR="00AA2D1C" w:rsidRPr="00C37FF2" w:rsidRDefault="00AA2D1C" w:rsidP="000A4435">
            <w:pPr>
              <w:spacing w:line="360" w:lineRule="exact"/>
              <w:rPr>
                <w:rFonts w:eastAsia="仿宋_GB2312"/>
                <w:color w:val="auto"/>
                <w:spacing w:val="-16"/>
                <w:kern w:val="0"/>
                <w:sz w:val="24"/>
              </w:rPr>
            </w:pPr>
            <w:r w:rsidRPr="00C37FF2">
              <w:rPr>
                <w:rFonts w:eastAsia="仿宋_GB2312"/>
                <w:color w:val="auto"/>
                <w:spacing w:val="-16"/>
                <w:kern w:val="0"/>
                <w:sz w:val="24"/>
              </w:rPr>
              <w:t>铁岭市银州区南环路</w:t>
            </w:r>
            <w:r w:rsidRPr="00C37FF2">
              <w:rPr>
                <w:rFonts w:eastAsia="仿宋_GB2312"/>
                <w:color w:val="auto"/>
                <w:spacing w:val="-16"/>
                <w:kern w:val="0"/>
                <w:sz w:val="24"/>
              </w:rPr>
              <w:t>30</w:t>
            </w:r>
            <w:r w:rsidRPr="00C37FF2">
              <w:rPr>
                <w:rFonts w:eastAsia="仿宋_GB2312"/>
                <w:color w:val="auto"/>
                <w:spacing w:val="-16"/>
                <w:kern w:val="0"/>
                <w:sz w:val="24"/>
              </w:rPr>
              <w:t>号职业技能鉴定中心</w:t>
            </w:r>
            <w:r w:rsidRPr="00C37FF2">
              <w:rPr>
                <w:rFonts w:eastAsia="仿宋_GB2312"/>
                <w:color w:val="auto"/>
                <w:spacing w:val="-16"/>
                <w:kern w:val="0"/>
                <w:sz w:val="24"/>
              </w:rPr>
              <w:t>5</w:t>
            </w:r>
            <w:r w:rsidRPr="00C37FF2">
              <w:rPr>
                <w:rFonts w:eastAsia="仿宋_GB2312"/>
                <w:color w:val="auto"/>
                <w:spacing w:val="-16"/>
                <w:kern w:val="0"/>
                <w:sz w:val="24"/>
              </w:rPr>
              <w:t>楼</w:t>
            </w:r>
          </w:p>
        </w:tc>
        <w:tc>
          <w:tcPr>
            <w:tcW w:w="1562" w:type="dxa"/>
            <w:vAlign w:val="center"/>
          </w:tcPr>
          <w:p w:rsidR="00AA2D1C" w:rsidRPr="00C37FF2" w:rsidRDefault="00AA2D1C" w:rsidP="000A4435">
            <w:pPr>
              <w:spacing w:line="360" w:lineRule="exact"/>
              <w:rPr>
                <w:rFonts w:eastAsia="仿宋_GB2312"/>
                <w:color w:val="auto"/>
                <w:spacing w:val="-16"/>
                <w:kern w:val="0"/>
                <w:sz w:val="24"/>
              </w:rPr>
            </w:pPr>
            <w:r w:rsidRPr="00C37FF2">
              <w:rPr>
                <w:rFonts w:eastAsia="仿宋_GB2312"/>
                <w:color w:val="auto"/>
                <w:spacing w:val="-16"/>
                <w:kern w:val="0"/>
                <w:sz w:val="24"/>
              </w:rPr>
              <w:t>024-74830136 024-72688456</w:t>
            </w:r>
          </w:p>
        </w:tc>
      </w:tr>
      <w:tr w:rsidR="00AA2D1C" w:rsidRPr="00C37FF2" w:rsidTr="000A4435">
        <w:trPr>
          <w:trHeight w:val="445"/>
        </w:trPr>
        <w:tc>
          <w:tcPr>
            <w:tcW w:w="959" w:type="dxa"/>
            <w:vAlign w:val="center"/>
          </w:tcPr>
          <w:p w:rsidR="00AA2D1C" w:rsidRPr="00C37FF2" w:rsidRDefault="00AA2D1C" w:rsidP="000A4435">
            <w:pPr>
              <w:spacing w:line="360" w:lineRule="exact"/>
              <w:jc w:val="center"/>
              <w:rPr>
                <w:rFonts w:eastAsia="仿宋_GB2312"/>
                <w:color w:val="auto"/>
                <w:spacing w:val="-16"/>
                <w:kern w:val="0"/>
                <w:sz w:val="24"/>
              </w:rPr>
            </w:pPr>
            <w:r w:rsidRPr="00C37FF2">
              <w:rPr>
                <w:rFonts w:eastAsia="仿宋_GB2312"/>
                <w:color w:val="auto"/>
                <w:spacing w:val="-16"/>
                <w:kern w:val="0"/>
                <w:sz w:val="24"/>
              </w:rPr>
              <w:t>朝</w:t>
            </w:r>
            <w:r w:rsidRPr="00C37FF2">
              <w:rPr>
                <w:rFonts w:eastAsia="仿宋_GB2312"/>
                <w:color w:val="auto"/>
                <w:spacing w:val="-16"/>
                <w:kern w:val="0"/>
                <w:sz w:val="24"/>
              </w:rPr>
              <w:t xml:space="preserve"> </w:t>
            </w:r>
            <w:r w:rsidRPr="00C37FF2">
              <w:rPr>
                <w:rFonts w:eastAsia="仿宋_GB2312"/>
                <w:color w:val="auto"/>
                <w:spacing w:val="-16"/>
                <w:kern w:val="0"/>
                <w:sz w:val="24"/>
              </w:rPr>
              <w:t>阳</w:t>
            </w:r>
          </w:p>
        </w:tc>
        <w:tc>
          <w:tcPr>
            <w:tcW w:w="3421" w:type="dxa"/>
            <w:vAlign w:val="center"/>
          </w:tcPr>
          <w:p w:rsidR="00AA2D1C" w:rsidRPr="00C37FF2" w:rsidRDefault="00AA2D1C" w:rsidP="000A4435">
            <w:pPr>
              <w:spacing w:line="360" w:lineRule="exact"/>
              <w:rPr>
                <w:rFonts w:eastAsia="仿宋_GB2312"/>
                <w:color w:val="auto"/>
                <w:spacing w:val="-16"/>
                <w:kern w:val="0"/>
                <w:sz w:val="24"/>
              </w:rPr>
            </w:pPr>
            <w:r w:rsidRPr="00C37FF2">
              <w:rPr>
                <w:rFonts w:eastAsia="仿宋_GB2312"/>
                <w:color w:val="auto"/>
                <w:spacing w:val="-16"/>
                <w:kern w:val="0"/>
                <w:sz w:val="24"/>
              </w:rPr>
              <w:t>朝阳市人事考试办公室</w:t>
            </w:r>
          </w:p>
        </w:tc>
        <w:tc>
          <w:tcPr>
            <w:tcW w:w="3666" w:type="dxa"/>
            <w:vAlign w:val="center"/>
          </w:tcPr>
          <w:p w:rsidR="00AA2D1C" w:rsidRPr="00C37FF2" w:rsidRDefault="00AA2D1C" w:rsidP="000A4435">
            <w:pPr>
              <w:spacing w:line="360" w:lineRule="exact"/>
              <w:rPr>
                <w:rFonts w:eastAsia="仿宋_GB2312"/>
                <w:color w:val="auto"/>
                <w:spacing w:val="-16"/>
                <w:kern w:val="0"/>
                <w:sz w:val="24"/>
              </w:rPr>
            </w:pPr>
            <w:r w:rsidRPr="00C37FF2">
              <w:rPr>
                <w:rFonts w:eastAsia="仿宋_GB2312"/>
                <w:color w:val="auto"/>
                <w:spacing w:val="-16"/>
                <w:kern w:val="0"/>
                <w:sz w:val="24"/>
              </w:rPr>
              <w:t>朝阳市人事考试专用考场（入口在朝阳市劳动大厦正门东侧，中国银行西侧）</w:t>
            </w:r>
          </w:p>
        </w:tc>
        <w:tc>
          <w:tcPr>
            <w:tcW w:w="1562" w:type="dxa"/>
            <w:vAlign w:val="center"/>
          </w:tcPr>
          <w:p w:rsidR="00AA2D1C" w:rsidRPr="00C37FF2" w:rsidRDefault="00AA2D1C" w:rsidP="000A4435">
            <w:pPr>
              <w:spacing w:line="360" w:lineRule="exact"/>
              <w:rPr>
                <w:rFonts w:eastAsia="仿宋_GB2312"/>
                <w:color w:val="auto"/>
                <w:spacing w:val="-16"/>
                <w:kern w:val="0"/>
                <w:sz w:val="24"/>
              </w:rPr>
            </w:pPr>
            <w:r w:rsidRPr="00C37FF2">
              <w:rPr>
                <w:rFonts w:eastAsia="仿宋_GB2312"/>
                <w:color w:val="auto"/>
                <w:spacing w:val="-16"/>
                <w:kern w:val="0"/>
                <w:sz w:val="24"/>
              </w:rPr>
              <w:t>0421-2651171 0421-2653199</w:t>
            </w:r>
          </w:p>
        </w:tc>
      </w:tr>
      <w:tr w:rsidR="00AA2D1C" w:rsidRPr="00C37FF2" w:rsidTr="000A4435">
        <w:trPr>
          <w:trHeight w:val="503"/>
        </w:trPr>
        <w:tc>
          <w:tcPr>
            <w:tcW w:w="959" w:type="dxa"/>
            <w:vAlign w:val="center"/>
          </w:tcPr>
          <w:p w:rsidR="00AA2D1C" w:rsidRPr="00C37FF2" w:rsidRDefault="00AA2D1C" w:rsidP="000A4435">
            <w:pPr>
              <w:spacing w:line="360" w:lineRule="exact"/>
              <w:jc w:val="center"/>
              <w:rPr>
                <w:rFonts w:eastAsia="仿宋_GB2312"/>
                <w:color w:val="auto"/>
                <w:spacing w:val="-16"/>
                <w:kern w:val="0"/>
                <w:sz w:val="24"/>
              </w:rPr>
            </w:pPr>
            <w:r w:rsidRPr="00C37FF2">
              <w:rPr>
                <w:rFonts w:eastAsia="仿宋_GB2312"/>
                <w:color w:val="auto"/>
                <w:spacing w:val="-16"/>
                <w:kern w:val="0"/>
                <w:sz w:val="24"/>
              </w:rPr>
              <w:t>葫芦岛</w:t>
            </w:r>
          </w:p>
        </w:tc>
        <w:tc>
          <w:tcPr>
            <w:tcW w:w="3421" w:type="dxa"/>
            <w:vAlign w:val="center"/>
          </w:tcPr>
          <w:p w:rsidR="00AA2D1C" w:rsidRPr="00C37FF2" w:rsidRDefault="00AA2D1C" w:rsidP="000A4435">
            <w:pPr>
              <w:spacing w:line="360" w:lineRule="exact"/>
              <w:rPr>
                <w:rFonts w:eastAsia="仿宋_GB2312"/>
                <w:color w:val="auto"/>
                <w:spacing w:val="-16"/>
                <w:kern w:val="0"/>
                <w:sz w:val="24"/>
              </w:rPr>
            </w:pPr>
            <w:r w:rsidRPr="00C37FF2">
              <w:rPr>
                <w:rFonts w:eastAsia="仿宋_GB2312"/>
                <w:color w:val="auto"/>
                <w:spacing w:val="-16"/>
                <w:kern w:val="0"/>
                <w:sz w:val="24"/>
              </w:rPr>
              <w:t>葫芦岛市劳动和社会保障服务中心人才工作服务分中心人事考试科</w:t>
            </w:r>
          </w:p>
        </w:tc>
        <w:tc>
          <w:tcPr>
            <w:tcW w:w="3666" w:type="dxa"/>
            <w:vAlign w:val="center"/>
          </w:tcPr>
          <w:p w:rsidR="00AA2D1C" w:rsidRPr="00C37FF2" w:rsidRDefault="00AA2D1C" w:rsidP="000A4435">
            <w:pPr>
              <w:spacing w:line="360" w:lineRule="exact"/>
              <w:rPr>
                <w:rFonts w:eastAsia="仿宋_GB2312"/>
                <w:color w:val="auto"/>
                <w:spacing w:val="-16"/>
                <w:kern w:val="0"/>
                <w:sz w:val="24"/>
              </w:rPr>
            </w:pPr>
            <w:r w:rsidRPr="00C37FF2">
              <w:rPr>
                <w:rFonts w:eastAsia="仿宋_GB2312"/>
                <w:color w:val="auto"/>
                <w:spacing w:val="-16"/>
                <w:kern w:val="0"/>
                <w:sz w:val="24"/>
              </w:rPr>
              <w:t>葫芦岛市龙港区龙湾大街甲</w:t>
            </w:r>
            <w:r w:rsidRPr="00C37FF2">
              <w:rPr>
                <w:rFonts w:eastAsia="仿宋_GB2312"/>
                <w:color w:val="auto"/>
                <w:spacing w:val="-16"/>
                <w:kern w:val="0"/>
                <w:sz w:val="24"/>
              </w:rPr>
              <w:t>1</w:t>
            </w:r>
            <w:r w:rsidRPr="00C37FF2">
              <w:rPr>
                <w:rFonts w:eastAsia="仿宋_GB2312"/>
                <w:color w:val="auto"/>
                <w:spacing w:val="-16"/>
                <w:kern w:val="0"/>
                <w:sz w:val="24"/>
              </w:rPr>
              <w:t>号劳动大厦</w:t>
            </w:r>
            <w:r w:rsidRPr="00C37FF2">
              <w:rPr>
                <w:rFonts w:eastAsia="仿宋_GB2312"/>
                <w:color w:val="auto"/>
                <w:spacing w:val="-16"/>
                <w:kern w:val="0"/>
                <w:sz w:val="24"/>
              </w:rPr>
              <w:t>2</w:t>
            </w:r>
            <w:r w:rsidRPr="00C37FF2">
              <w:rPr>
                <w:rFonts w:eastAsia="仿宋_GB2312"/>
                <w:color w:val="auto"/>
                <w:spacing w:val="-16"/>
                <w:kern w:val="0"/>
                <w:sz w:val="24"/>
              </w:rPr>
              <w:t>楼</w:t>
            </w:r>
          </w:p>
        </w:tc>
        <w:tc>
          <w:tcPr>
            <w:tcW w:w="1562" w:type="dxa"/>
            <w:vAlign w:val="center"/>
          </w:tcPr>
          <w:p w:rsidR="00AA2D1C" w:rsidRPr="00C37FF2" w:rsidRDefault="00AA2D1C" w:rsidP="000A4435">
            <w:pPr>
              <w:spacing w:line="360" w:lineRule="exact"/>
              <w:rPr>
                <w:rFonts w:eastAsia="仿宋_GB2312"/>
                <w:color w:val="auto"/>
                <w:spacing w:val="-16"/>
                <w:kern w:val="0"/>
                <w:sz w:val="24"/>
              </w:rPr>
            </w:pPr>
            <w:r w:rsidRPr="00C37FF2">
              <w:rPr>
                <w:rFonts w:eastAsia="仿宋_GB2312"/>
                <w:color w:val="auto"/>
                <w:spacing w:val="-16"/>
                <w:kern w:val="0"/>
                <w:sz w:val="24"/>
              </w:rPr>
              <w:t>0429-6660762</w:t>
            </w:r>
          </w:p>
        </w:tc>
      </w:tr>
      <w:tr w:rsidR="00AA2D1C" w:rsidRPr="00C37FF2" w:rsidTr="000A4435">
        <w:trPr>
          <w:trHeight w:val="561"/>
        </w:trPr>
        <w:tc>
          <w:tcPr>
            <w:tcW w:w="959" w:type="dxa"/>
            <w:vAlign w:val="center"/>
          </w:tcPr>
          <w:p w:rsidR="00AA2D1C" w:rsidRPr="00C37FF2" w:rsidRDefault="00AA2D1C" w:rsidP="000A4435">
            <w:pPr>
              <w:spacing w:line="360" w:lineRule="exact"/>
              <w:jc w:val="center"/>
              <w:rPr>
                <w:rFonts w:eastAsia="仿宋_GB2312"/>
                <w:color w:val="auto"/>
                <w:spacing w:val="-16"/>
                <w:kern w:val="0"/>
                <w:sz w:val="24"/>
              </w:rPr>
            </w:pPr>
            <w:r w:rsidRPr="00C37FF2">
              <w:rPr>
                <w:rFonts w:eastAsia="仿宋_GB2312"/>
                <w:color w:val="auto"/>
                <w:spacing w:val="-16"/>
                <w:kern w:val="0"/>
                <w:sz w:val="24"/>
              </w:rPr>
              <w:t>省</w:t>
            </w:r>
            <w:r w:rsidRPr="00C37FF2">
              <w:rPr>
                <w:rFonts w:eastAsia="仿宋_GB2312"/>
                <w:color w:val="auto"/>
                <w:spacing w:val="-16"/>
                <w:kern w:val="0"/>
                <w:sz w:val="24"/>
              </w:rPr>
              <w:t xml:space="preserve"> </w:t>
            </w:r>
            <w:r w:rsidRPr="00C37FF2">
              <w:rPr>
                <w:rFonts w:eastAsia="仿宋_GB2312"/>
                <w:color w:val="auto"/>
                <w:spacing w:val="-16"/>
                <w:kern w:val="0"/>
                <w:sz w:val="24"/>
              </w:rPr>
              <w:t>直</w:t>
            </w:r>
          </w:p>
        </w:tc>
        <w:tc>
          <w:tcPr>
            <w:tcW w:w="3421" w:type="dxa"/>
            <w:vAlign w:val="center"/>
          </w:tcPr>
          <w:p w:rsidR="00AA2D1C" w:rsidRPr="00C37FF2" w:rsidRDefault="00AA2D1C" w:rsidP="000A4435">
            <w:pPr>
              <w:spacing w:line="360" w:lineRule="exact"/>
              <w:rPr>
                <w:rFonts w:eastAsia="仿宋_GB2312"/>
                <w:color w:val="auto"/>
                <w:spacing w:val="-16"/>
                <w:kern w:val="0"/>
                <w:sz w:val="24"/>
              </w:rPr>
            </w:pPr>
            <w:r w:rsidRPr="00C37FF2">
              <w:rPr>
                <w:rFonts w:eastAsia="仿宋_GB2312"/>
                <w:color w:val="auto"/>
                <w:spacing w:val="-16"/>
                <w:kern w:val="0"/>
                <w:sz w:val="24"/>
              </w:rPr>
              <w:t>辽宁省人事考试中心</w:t>
            </w:r>
          </w:p>
        </w:tc>
        <w:tc>
          <w:tcPr>
            <w:tcW w:w="3666" w:type="dxa"/>
            <w:vAlign w:val="center"/>
          </w:tcPr>
          <w:p w:rsidR="00AA2D1C" w:rsidRPr="00C37FF2" w:rsidRDefault="00AA2D1C" w:rsidP="000A4435">
            <w:pPr>
              <w:spacing w:line="360" w:lineRule="exact"/>
              <w:rPr>
                <w:rFonts w:eastAsia="仿宋_GB2312"/>
                <w:color w:val="auto"/>
                <w:spacing w:val="-16"/>
                <w:kern w:val="0"/>
                <w:sz w:val="24"/>
              </w:rPr>
            </w:pPr>
            <w:r w:rsidRPr="00C37FF2">
              <w:rPr>
                <w:rFonts w:eastAsia="仿宋_GB2312"/>
                <w:color w:val="auto"/>
                <w:spacing w:val="-16"/>
                <w:kern w:val="0"/>
                <w:sz w:val="24"/>
              </w:rPr>
              <w:t>沈阳市和平区太原北街</w:t>
            </w:r>
            <w:r w:rsidRPr="00C37FF2">
              <w:rPr>
                <w:rFonts w:eastAsia="仿宋_GB2312"/>
                <w:color w:val="auto"/>
                <w:spacing w:val="-16"/>
                <w:kern w:val="0"/>
                <w:sz w:val="24"/>
              </w:rPr>
              <w:t>2</w:t>
            </w:r>
            <w:r w:rsidRPr="00C37FF2">
              <w:rPr>
                <w:rFonts w:eastAsia="仿宋_GB2312"/>
                <w:color w:val="auto"/>
                <w:spacing w:val="-16"/>
                <w:kern w:val="0"/>
                <w:sz w:val="24"/>
              </w:rPr>
              <w:t>号</w:t>
            </w:r>
          </w:p>
          <w:p w:rsidR="00AA2D1C" w:rsidRPr="00C37FF2" w:rsidRDefault="00AA2D1C" w:rsidP="000A4435">
            <w:pPr>
              <w:spacing w:line="360" w:lineRule="exact"/>
              <w:rPr>
                <w:rFonts w:eastAsia="仿宋_GB2312"/>
                <w:color w:val="auto"/>
                <w:spacing w:val="-16"/>
                <w:kern w:val="0"/>
                <w:sz w:val="24"/>
              </w:rPr>
            </w:pPr>
            <w:r w:rsidRPr="00C37FF2">
              <w:rPr>
                <w:rFonts w:eastAsia="仿宋_GB2312"/>
                <w:color w:val="auto"/>
                <w:spacing w:val="-16"/>
                <w:kern w:val="0"/>
                <w:sz w:val="24"/>
              </w:rPr>
              <w:t>综合楼</w:t>
            </w:r>
            <w:r w:rsidRPr="00C37FF2">
              <w:rPr>
                <w:rFonts w:eastAsia="仿宋_GB2312"/>
                <w:color w:val="auto"/>
                <w:spacing w:val="-16"/>
                <w:kern w:val="0"/>
                <w:sz w:val="24"/>
              </w:rPr>
              <w:t>B</w:t>
            </w:r>
            <w:r w:rsidRPr="00C37FF2">
              <w:rPr>
                <w:rFonts w:eastAsia="仿宋_GB2312"/>
                <w:color w:val="auto"/>
                <w:spacing w:val="-16"/>
                <w:kern w:val="0"/>
                <w:sz w:val="24"/>
              </w:rPr>
              <w:t>座</w:t>
            </w:r>
            <w:r w:rsidRPr="00C37FF2">
              <w:rPr>
                <w:rFonts w:eastAsia="仿宋_GB2312"/>
                <w:color w:val="auto"/>
                <w:spacing w:val="-16"/>
                <w:kern w:val="0"/>
                <w:sz w:val="24"/>
              </w:rPr>
              <w:t>B0201</w:t>
            </w:r>
          </w:p>
        </w:tc>
        <w:tc>
          <w:tcPr>
            <w:tcW w:w="1562" w:type="dxa"/>
            <w:vAlign w:val="center"/>
          </w:tcPr>
          <w:p w:rsidR="00AA2D1C" w:rsidRPr="00C37FF2" w:rsidRDefault="00AA2D1C" w:rsidP="000A4435">
            <w:pPr>
              <w:spacing w:line="360" w:lineRule="exact"/>
              <w:rPr>
                <w:rFonts w:eastAsia="仿宋_GB2312"/>
                <w:color w:val="auto"/>
                <w:spacing w:val="-16"/>
                <w:kern w:val="0"/>
                <w:sz w:val="24"/>
              </w:rPr>
            </w:pPr>
            <w:r w:rsidRPr="00C37FF2">
              <w:rPr>
                <w:rFonts w:eastAsia="仿宋_GB2312"/>
                <w:color w:val="auto"/>
                <w:spacing w:val="-16"/>
                <w:kern w:val="0"/>
                <w:sz w:val="24"/>
              </w:rPr>
              <w:t>024-12333-0</w:t>
            </w:r>
          </w:p>
        </w:tc>
      </w:tr>
    </w:tbl>
    <w:p w:rsidR="00E80680" w:rsidRPr="00C37FF2" w:rsidRDefault="00E80680" w:rsidP="005B6EFB">
      <w:pPr>
        <w:pStyle w:val="a9"/>
        <w:spacing w:line="560" w:lineRule="exact"/>
        <w:rPr>
          <w:rFonts w:ascii="Times New Roman" w:eastAsia="黑体" w:hAnsi="Times New Roman"/>
          <w:b w:val="0"/>
          <w:sz w:val="32"/>
          <w:u w:val="none"/>
        </w:rPr>
      </w:pPr>
    </w:p>
    <w:p w:rsidR="007D139A" w:rsidRPr="0000299A" w:rsidRDefault="00E80680" w:rsidP="0055017F">
      <w:pPr>
        <w:pStyle w:val="a9"/>
        <w:spacing w:line="560" w:lineRule="exact"/>
        <w:rPr>
          <w:rFonts w:eastAsia="黑体"/>
          <w:b w:val="0"/>
          <w:sz w:val="32"/>
          <w:u w:val="none"/>
          <w:lang w:eastAsia="zh-CN"/>
        </w:rPr>
      </w:pPr>
      <w:r w:rsidRPr="00C37FF2">
        <w:rPr>
          <w:rFonts w:ascii="Times New Roman" w:eastAsia="黑体" w:hAnsi="Times New Roman"/>
          <w:b w:val="0"/>
          <w:sz w:val="32"/>
          <w:u w:val="none"/>
        </w:rPr>
        <w:br w:type="page"/>
      </w:r>
      <w:r w:rsidR="007D139A" w:rsidRPr="0000299A">
        <w:rPr>
          <w:rFonts w:eastAsia="黑体"/>
          <w:b w:val="0"/>
          <w:sz w:val="32"/>
          <w:u w:val="none"/>
        </w:rPr>
        <w:lastRenderedPageBreak/>
        <w:t>附件</w:t>
      </w:r>
      <w:r w:rsidR="0055017F" w:rsidRPr="0000299A">
        <w:rPr>
          <w:rFonts w:eastAsia="黑体" w:hint="eastAsia"/>
          <w:b w:val="0"/>
          <w:sz w:val="32"/>
          <w:u w:val="none"/>
          <w:lang w:eastAsia="zh-CN"/>
        </w:rPr>
        <w:t>2</w:t>
      </w:r>
    </w:p>
    <w:p w:rsidR="007D139A" w:rsidRPr="00C37FF2" w:rsidRDefault="007D139A" w:rsidP="005B6EFB">
      <w:pPr>
        <w:jc w:val="center"/>
        <w:rPr>
          <w:rFonts w:eastAsia="方正小标宋简体"/>
          <w:noProof/>
          <w:color w:val="auto"/>
          <w:sz w:val="36"/>
          <w:szCs w:val="36"/>
        </w:rPr>
      </w:pPr>
      <w:r w:rsidRPr="00C37FF2">
        <w:rPr>
          <w:rFonts w:eastAsia="方正小标宋简体"/>
          <w:noProof/>
          <w:color w:val="auto"/>
          <w:sz w:val="36"/>
          <w:szCs w:val="36"/>
        </w:rPr>
        <w:t>“</w:t>
      </w:r>
      <w:r w:rsidRPr="00C37FF2">
        <w:rPr>
          <w:rFonts w:eastAsia="方正小标宋简体"/>
          <w:noProof/>
          <w:color w:val="auto"/>
          <w:sz w:val="36"/>
          <w:szCs w:val="36"/>
        </w:rPr>
        <w:t>考场超排</w:t>
      </w:r>
      <w:r w:rsidRPr="00C37FF2">
        <w:rPr>
          <w:rFonts w:eastAsia="方正小标宋简体"/>
          <w:noProof/>
          <w:color w:val="auto"/>
          <w:sz w:val="36"/>
          <w:szCs w:val="36"/>
        </w:rPr>
        <w:t>”</w:t>
      </w:r>
      <w:r w:rsidRPr="00C37FF2">
        <w:rPr>
          <w:rFonts w:eastAsia="方正小标宋简体"/>
          <w:noProof/>
          <w:color w:val="auto"/>
          <w:sz w:val="36"/>
          <w:szCs w:val="36"/>
        </w:rPr>
        <w:t>模式下的有关考务操作</w:t>
      </w:r>
    </w:p>
    <w:p w:rsidR="007D139A" w:rsidRPr="00C37FF2" w:rsidRDefault="007D139A" w:rsidP="005B6EFB">
      <w:pPr>
        <w:snapToGrid w:val="0"/>
        <w:ind w:firstLine="640"/>
        <w:rPr>
          <w:rFonts w:eastAsia="黑体"/>
          <w:color w:val="auto"/>
          <w:kern w:val="0"/>
          <w:sz w:val="32"/>
          <w:szCs w:val="32"/>
        </w:rPr>
      </w:pPr>
    </w:p>
    <w:p w:rsidR="007D139A" w:rsidRPr="00C37FF2" w:rsidRDefault="007D139A" w:rsidP="005B6EFB">
      <w:pPr>
        <w:snapToGrid w:val="0"/>
        <w:spacing w:line="560" w:lineRule="exact"/>
        <w:ind w:firstLine="640"/>
        <w:rPr>
          <w:rFonts w:eastAsia="黑体"/>
          <w:color w:val="auto"/>
          <w:kern w:val="0"/>
          <w:sz w:val="32"/>
          <w:szCs w:val="32"/>
        </w:rPr>
      </w:pPr>
      <w:r w:rsidRPr="00C37FF2">
        <w:rPr>
          <w:rFonts w:eastAsia="黑体"/>
          <w:color w:val="auto"/>
          <w:kern w:val="0"/>
          <w:sz w:val="32"/>
          <w:szCs w:val="32"/>
        </w:rPr>
        <w:t>一、考场编排</w:t>
      </w:r>
    </w:p>
    <w:p w:rsidR="007D139A" w:rsidRPr="00C37FF2" w:rsidRDefault="007D139A" w:rsidP="005B6EFB">
      <w:pPr>
        <w:spacing w:line="560" w:lineRule="exact"/>
        <w:ind w:firstLine="640"/>
        <w:rPr>
          <w:rFonts w:eastAsia="仿宋_GB2312"/>
          <w:color w:val="auto"/>
          <w:sz w:val="32"/>
          <w:szCs w:val="32"/>
        </w:rPr>
      </w:pPr>
      <w:r w:rsidRPr="00C37FF2">
        <w:rPr>
          <w:rFonts w:eastAsia="仿宋_GB2312"/>
          <w:color w:val="auto"/>
          <w:sz w:val="32"/>
          <w:szCs w:val="32"/>
        </w:rPr>
        <w:t>各地使用机考考务系统编排考场时，可自行设置采用考场超排模式的考点范围、超排比例。编排模式的设置以考点为单位，即只要考点中的一个考场设置了超排，则整个考点均作为</w:t>
      </w:r>
      <w:r w:rsidRPr="00C37FF2">
        <w:rPr>
          <w:rFonts w:eastAsia="仿宋_GB2312"/>
          <w:color w:val="auto"/>
          <w:sz w:val="32"/>
          <w:szCs w:val="32"/>
        </w:rPr>
        <w:t>“</w:t>
      </w:r>
      <w:r w:rsidRPr="00C37FF2">
        <w:rPr>
          <w:rFonts w:eastAsia="仿宋_GB2312"/>
          <w:color w:val="auto"/>
          <w:sz w:val="32"/>
          <w:szCs w:val="32"/>
        </w:rPr>
        <w:t>考场超排</w:t>
      </w:r>
      <w:r w:rsidRPr="00C37FF2">
        <w:rPr>
          <w:rFonts w:eastAsia="仿宋_GB2312"/>
          <w:color w:val="auto"/>
          <w:sz w:val="32"/>
          <w:szCs w:val="32"/>
        </w:rPr>
        <w:t>”</w:t>
      </w:r>
      <w:r w:rsidRPr="00C37FF2">
        <w:rPr>
          <w:rFonts w:eastAsia="仿宋_GB2312"/>
          <w:color w:val="auto"/>
          <w:sz w:val="32"/>
          <w:szCs w:val="32"/>
        </w:rPr>
        <w:t>模式管理。各考点、考场的超排比例不得高于全国统一设置的超排比例（目前拟设置为</w:t>
      </w:r>
      <w:r w:rsidR="002F32F0" w:rsidRPr="00C37FF2">
        <w:rPr>
          <w:rFonts w:eastAsia="仿宋_GB2312"/>
          <w:color w:val="auto"/>
          <w:sz w:val="32"/>
          <w:szCs w:val="32"/>
        </w:rPr>
        <w:t>2</w:t>
      </w:r>
      <w:r w:rsidR="0055017F">
        <w:rPr>
          <w:rFonts w:eastAsia="仿宋_GB2312" w:hint="eastAsia"/>
          <w:color w:val="auto"/>
          <w:sz w:val="32"/>
          <w:szCs w:val="32"/>
        </w:rPr>
        <w:t>5</w:t>
      </w:r>
      <w:r w:rsidRPr="00C37FF2">
        <w:rPr>
          <w:rFonts w:eastAsia="仿宋_GB2312"/>
          <w:color w:val="auto"/>
          <w:sz w:val="32"/>
          <w:szCs w:val="32"/>
        </w:rPr>
        <w:t>%</w:t>
      </w:r>
      <w:r w:rsidRPr="00C37FF2">
        <w:rPr>
          <w:rFonts w:eastAsia="仿宋_GB2312"/>
          <w:color w:val="auto"/>
          <w:sz w:val="32"/>
          <w:szCs w:val="32"/>
        </w:rPr>
        <w:t>，即设有</w:t>
      </w:r>
      <w:r w:rsidRPr="00C37FF2">
        <w:rPr>
          <w:rFonts w:eastAsia="仿宋_GB2312"/>
          <w:color w:val="auto"/>
          <w:sz w:val="32"/>
          <w:szCs w:val="32"/>
        </w:rPr>
        <w:t>100</w:t>
      </w:r>
      <w:r w:rsidRPr="00C37FF2">
        <w:rPr>
          <w:rFonts w:eastAsia="仿宋_GB2312"/>
          <w:color w:val="auto"/>
          <w:sz w:val="32"/>
          <w:szCs w:val="32"/>
        </w:rPr>
        <w:t>个机位的考场，可编排不超过</w:t>
      </w:r>
      <w:r w:rsidRPr="00C37FF2">
        <w:rPr>
          <w:rFonts w:eastAsia="仿宋_GB2312"/>
          <w:color w:val="auto"/>
          <w:sz w:val="32"/>
          <w:szCs w:val="32"/>
        </w:rPr>
        <w:t>1</w:t>
      </w:r>
      <w:r w:rsidR="002F32F0" w:rsidRPr="00C37FF2">
        <w:rPr>
          <w:rFonts w:eastAsia="仿宋_GB2312"/>
          <w:color w:val="auto"/>
          <w:sz w:val="32"/>
          <w:szCs w:val="32"/>
        </w:rPr>
        <w:t>2</w:t>
      </w:r>
      <w:r w:rsidR="0055017F">
        <w:rPr>
          <w:rFonts w:eastAsia="仿宋_GB2312" w:hint="eastAsia"/>
          <w:color w:val="auto"/>
          <w:sz w:val="32"/>
          <w:szCs w:val="32"/>
        </w:rPr>
        <w:t>5</w:t>
      </w:r>
      <w:r w:rsidRPr="00C37FF2">
        <w:rPr>
          <w:rFonts w:eastAsia="仿宋_GB2312"/>
          <w:color w:val="auto"/>
          <w:sz w:val="32"/>
          <w:szCs w:val="32"/>
        </w:rPr>
        <w:t>名应试人员）。</w:t>
      </w:r>
    </w:p>
    <w:p w:rsidR="007D139A" w:rsidRPr="00C37FF2" w:rsidRDefault="007D139A" w:rsidP="005B6EFB">
      <w:pPr>
        <w:snapToGrid w:val="0"/>
        <w:spacing w:line="560" w:lineRule="exact"/>
        <w:ind w:firstLine="640"/>
        <w:rPr>
          <w:rFonts w:eastAsia="黑体"/>
          <w:color w:val="auto"/>
          <w:kern w:val="0"/>
          <w:sz w:val="32"/>
          <w:szCs w:val="32"/>
        </w:rPr>
      </w:pPr>
      <w:r w:rsidRPr="00C37FF2">
        <w:rPr>
          <w:rFonts w:eastAsia="黑体"/>
          <w:color w:val="auto"/>
          <w:kern w:val="0"/>
          <w:sz w:val="32"/>
          <w:szCs w:val="32"/>
        </w:rPr>
        <w:t>二、准考证和座次表样式</w:t>
      </w:r>
    </w:p>
    <w:p w:rsidR="007D139A" w:rsidRPr="00C37FF2" w:rsidRDefault="007D139A" w:rsidP="005B6EFB">
      <w:pPr>
        <w:spacing w:line="560" w:lineRule="exact"/>
        <w:ind w:firstLine="640"/>
        <w:rPr>
          <w:rFonts w:eastAsia="仿宋_GB2312"/>
          <w:color w:val="auto"/>
          <w:sz w:val="32"/>
          <w:szCs w:val="32"/>
        </w:rPr>
      </w:pPr>
      <w:r w:rsidRPr="00C37FF2">
        <w:rPr>
          <w:rFonts w:eastAsia="仿宋_GB2312"/>
          <w:color w:val="auto"/>
          <w:sz w:val="32"/>
          <w:szCs w:val="32"/>
        </w:rPr>
        <w:t>“</w:t>
      </w:r>
      <w:r w:rsidRPr="00C37FF2">
        <w:rPr>
          <w:rFonts w:eastAsia="仿宋_GB2312"/>
          <w:color w:val="auto"/>
          <w:sz w:val="32"/>
          <w:szCs w:val="32"/>
        </w:rPr>
        <w:t>考场超排</w:t>
      </w:r>
      <w:r w:rsidRPr="00C37FF2">
        <w:rPr>
          <w:rFonts w:eastAsia="仿宋_GB2312"/>
          <w:color w:val="auto"/>
          <w:sz w:val="32"/>
          <w:szCs w:val="32"/>
        </w:rPr>
        <w:t>”</w:t>
      </w:r>
      <w:r w:rsidRPr="00C37FF2">
        <w:rPr>
          <w:rFonts w:eastAsia="仿宋_GB2312"/>
          <w:color w:val="auto"/>
          <w:sz w:val="32"/>
          <w:szCs w:val="32"/>
        </w:rPr>
        <w:t>模式考点的应试人员准考证和考场座次表上均不显示座位号。</w:t>
      </w:r>
    </w:p>
    <w:p w:rsidR="007D139A" w:rsidRPr="00C37FF2" w:rsidRDefault="007D139A" w:rsidP="005B6EFB">
      <w:pPr>
        <w:snapToGrid w:val="0"/>
        <w:spacing w:line="560" w:lineRule="exact"/>
        <w:ind w:firstLine="640"/>
        <w:rPr>
          <w:rFonts w:eastAsia="黑体"/>
          <w:color w:val="auto"/>
          <w:kern w:val="0"/>
          <w:sz w:val="32"/>
          <w:szCs w:val="32"/>
        </w:rPr>
      </w:pPr>
      <w:r w:rsidRPr="00C37FF2">
        <w:rPr>
          <w:rFonts w:eastAsia="黑体"/>
          <w:color w:val="auto"/>
          <w:kern w:val="0"/>
          <w:sz w:val="32"/>
          <w:szCs w:val="32"/>
        </w:rPr>
        <w:t>三、考试现场管理</w:t>
      </w:r>
    </w:p>
    <w:p w:rsidR="007D139A" w:rsidRPr="00C37FF2" w:rsidRDefault="007D139A" w:rsidP="005B6EFB">
      <w:pPr>
        <w:spacing w:line="560" w:lineRule="exact"/>
        <w:ind w:firstLine="640"/>
        <w:rPr>
          <w:rFonts w:eastAsia="仿宋_GB2312"/>
          <w:color w:val="auto"/>
          <w:sz w:val="32"/>
          <w:szCs w:val="32"/>
        </w:rPr>
      </w:pPr>
      <w:r w:rsidRPr="00C37FF2">
        <w:rPr>
          <w:rFonts w:eastAsia="仿宋_GB2312"/>
          <w:color w:val="auto"/>
          <w:sz w:val="32"/>
          <w:szCs w:val="32"/>
        </w:rPr>
        <w:t>（一）入场管理。</w:t>
      </w:r>
      <w:r w:rsidRPr="00C37FF2">
        <w:rPr>
          <w:rFonts w:eastAsia="仿宋_GB2312"/>
          <w:color w:val="auto"/>
          <w:sz w:val="32"/>
          <w:szCs w:val="32"/>
        </w:rPr>
        <w:t>“</w:t>
      </w:r>
      <w:r w:rsidRPr="00C37FF2">
        <w:rPr>
          <w:rFonts w:eastAsia="仿宋_GB2312"/>
          <w:color w:val="auto"/>
          <w:sz w:val="32"/>
          <w:szCs w:val="32"/>
        </w:rPr>
        <w:t>考场超排</w:t>
      </w:r>
      <w:r w:rsidRPr="00C37FF2">
        <w:rPr>
          <w:rFonts w:eastAsia="仿宋_GB2312"/>
          <w:color w:val="auto"/>
          <w:sz w:val="32"/>
          <w:szCs w:val="32"/>
        </w:rPr>
        <w:t>”</w:t>
      </w:r>
      <w:r w:rsidRPr="00C37FF2">
        <w:rPr>
          <w:rFonts w:eastAsia="仿宋_GB2312"/>
          <w:color w:val="auto"/>
          <w:sz w:val="32"/>
          <w:szCs w:val="32"/>
        </w:rPr>
        <w:t>模式考点的所有应试人员入场时，由监考人员按随机原则指定座位，机考系统未绑定应试人员准考证后三位与机位号的对应关系。应试人员登录前，监考端主界面显示的序号为应试人员准考证号后三位，对应的机位号显示为</w:t>
      </w:r>
      <w:r w:rsidRPr="00C37FF2">
        <w:rPr>
          <w:rFonts w:eastAsia="仿宋_GB2312"/>
          <w:color w:val="auto"/>
          <w:sz w:val="32"/>
          <w:szCs w:val="32"/>
        </w:rPr>
        <w:t>“---”</w:t>
      </w:r>
      <w:r w:rsidRPr="00C37FF2">
        <w:rPr>
          <w:rFonts w:eastAsia="仿宋_GB2312"/>
          <w:color w:val="auto"/>
          <w:sz w:val="32"/>
          <w:szCs w:val="32"/>
        </w:rPr>
        <w:t>，应试人员登录后，将显示对应的机位号。</w:t>
      </w:r>
    </w:p>
    <w:p w:rsidR="007D139A" w:rsidRPr="00C37FF2" w:rsidRDefault="007D139A" w:rsidP="005B6EFB">
      <w:pPr>
        <w:spacing w:line="560" w:lineRule="exact"/>
        <w:ind w:firstLine="640"/>
        <w:rPr>
          <w:rFonts w:eastAsia="仿宋_GB2312"/>
          <w:color w:val="auto"/>
          <w:sz w:val="32"/>
          <w:szCs w:val="32"/>
        </w:rPr>
      </w:pPr>
      <w:r w:rsidRPr="00C37FF2">
        <w:rPr>
          <w:rFonts w:eastAsia="仿宋_GB2312"/>
          <w:color w:val="auto"/>
          <w:sz w:val="32"/>
          <w:szCs w:val="32"/>
        </w:rPr>
        <w:t>（二）溢出处理。若某考场参考人数超过机位数，即出现</w:t>
      </w:r>
      <w:r w:rsidRPr="00C37FF2">
        <w:rPr>
          <w:rFonts w:eastAsia="仿宋_GB2312"/>
          <w:color w:val="auto"/>
          <w:sz w:val="32"/>
          <w:szCs w:val="32"/>
        </w:rPr>
        <w:t>“</w:t>
      </w:r>
      <w:r w:rsidRPr="00C37FF2">
        <w:rPr>
          <w:rFonts w:eastAsia="仿宋_GB2312"/>
          <w:color w:val="auto"/>
          <w:sz w:val="32"/>
          <w:szCs w:val="32"/>
        </w:rPr>
        <w:t>溢出</w:t>
      </w:r>
      <w:r w:rsidRPr="00C37FF2">
        <w:rPr>
          <w:rFonts w:eastAsia="仿宋_GB2312"/>
          <w:color w:val="auto"/>
          <w:sz w:val="32"/>
          <w:szCs w:val="32"/>
        </w:rPr>
        <w:t>”</w:t>
      </w:r>
      <w:r w:rsidRPr="00C37FF2">
        <w:rPr>
          <w:rFonts w:eastAsia="仿宋_GB2312"/>
          <w:color w:val="auto"/>
          <w:sz w:val="32"/>
          <w:szCs w:val="32"/>
        </w:rPr>
        <w:t>情况，应首先通过监考端的</w:t>
      </w:r>
      <w:r w:rsidRPr="00C37FF2">
        <w:rPr>
          <w:rFonts w:eastAsia="仿宋_GB2312"/>
          <w:color w:val="auto"/>
          <w:sz w:val="32"/>
          <w:szCs w:val="32"/>
        </w:rPr>
        <w:t>“</w:t>
      </w:r>
      <w:r w:rsidRPr="00C37FF2">
        <w:rPr>
          <w:rFonts w:eastAsia="仿宋_GB2312"/>
          <w:color w:val="auto"/>
          <w:sz w:val="32"/>
          <w:szCs w:val="32"/>
        </w:rPr>
        <w:t>调出</w:t>
      </w:r>
      <w:r w:rsidRPr="00C37FF2">
        <w:rPr>
          <w:rFonts w:eastAsia="仿宋_GB2312"/>
          <w:color w:val="auto"/>
          <w:sz w:val="32"/>
          <w:szCs w:val="32"/>
        </w:rPr>
        <w:t>”</w:t>
      </w:r>
      <w:r w:rsidRPr="00C37FF2">
        <w:rPr>
          <w:rFonts w:eastAsia="仿宋_GB2312"/>
          <w:color w:val="auto"/>
          <w:sz w:val="32"/>
          <w:szCs w:val="32"/>
        </w:rPr>
        <w:t>功能，将后续到场应试人员调出本考场。然后，根据现场考务人员安排，将应试人员有序安排到其他考场，在拟接收的考场监考端使用</w:t>
      </w:r>
      <w:r w:rsidRPr="00C37FF2">
        <w:rPr>
          <w:rFonts w:eastAsia="仿宋_GB2312"/>
          <w:color w:val="auto"/>
          <w:sz w:val="32"/>
          <w:szCs w:val="32"/>
        </w:rPr>
        <w:t>“</w:t>
      </w:r>
      <w:r w:rsidRPr="00C37FF2">
        <w:rPr>
          <w:rFonts w:eastAsia="仿宋_GB2312"/>
          <w:color w:val="auto"/>
          <w:sz w:val="32"/>
          <w:szCs w:val="32"/>
        </w:rPr>
        <w:t>调入</w:t>
      </w:r>
      <w:r w:rsidRPr="00C37FF2">
        <w:rPr>
          <w:rFonts w:eastAsia="仿宋_GB2312"/>
          <w:color w:val="auto"/>
          <w:sz w:val="32"/>
          <w:szCs w:val="32"/>
        </w:rPr>
        <w:t>”</w:t>
      </w:r>
      <w:r w:rsidRPr="00C37FF2">
        <w:rPr>
          <w:rFonts w:eastAsia="仿宋_GB2312"/>
          <w:color w:val="auto"/>
          <w:sz w:val="32"/>
          <w:szCs w:val="32"/>
        </w:rPr>
        <w:t>功能，应试</w:t>
      </w:r>
      <w:r w:rsidRPr="00C37FF2">
        <w:rPr>
          <w:rFonts w:eastAsia="仿宋_GB2312"/>
          <w:color w:val="auto"/>
          <w:sz w:val="32"/>
          <w:szCs w:val="32"/>
        </w:rPr>
        <w:lastRenderedPageBreak/>
        <w:t>人员便可在该考场登录、考试。</w:t>
      </w:r>
    </w:p>
    <w:p w:rsidR="007D139A" w:rsidRPr="00C37FF2" w:rsidRDefault="007D139A" w:rsidP="005B6EFB">
      <w:pPr>
        <w:spacing w:line="560" w:lineRule="exact"/>
        <w:ind w:firstLine="640"/>
        <w:rPr>
          <w:rFonts w:eastAsia="仿宋_GB2312"/>
          <w:color w:val="auto"/>
          <w:sz w:val="32"/>
          <w:szCs w:val="32"/>
        </w:rPr>
      </w:pPr>
      <w:r w:rsidRPr="00C37FF2">
        <w:rPr>
          <w:rFonts w:eastAsia="仿宋_GB2312"/>
          <w:color w:val="auto"/>
          <w:sz w:val="32"/>
          <w:szCs w:val="32"/>
        </w:rPr>
        <w:t>考试结束前，若出现个别被</w:t>
      </w:r>
      <w:r w:rsidRPr="00C37FF2">
        <w:rPr>
          <w:rFonts w:eastAsia="仿宋_GB2312"/>
          <w:color w:val="auto"/>
          <w:sz w:val="32"/>
          <w:szCs w:val="32"/>
        </w:rPr>
        <w:t>“</w:t>
      </w:r>
      <w:r w:rsidRPr="00C37FF2">
        <w:rPr>
          <w:rFonts w:eastAsia="仿宋_GB2312"/>
          <w:color w:val="auto"/>
          <w:sz w:val="32"/>
          <w:szCs w:val="32"/>
        </w:rPr>
        <w:t>调出</w:t>
      </w:r>
      <w:r w:rsidRPr="00C37FF2">
        <w:rPr>
          <w:rFonts w:eastAsia="仿宋_GB2312"/>
          <w:color w:val="auto"/>
          <w:sz w:val="32"/>
          <w:szCs w:val="32"/>
        </w:rPr>
        <w:t>”</w:t>
      </w:r>
      <w:r w:rsidRPr="00C37FF2">
        <w:rPr>
          <w:rFonts w:eastAsia="仿宋_GB2312"/>
          <w:color w:val="auto"/>
          <w:sz w:val="32"/>
          <w:szCs w:val="32"/>
        </w:rPr>
        <w:t>的应试人员未被其他考场</w:t>
      </w:r>
      <w:r w:rsidRPr="00C37FF2">
        <w:rPr>
          <w:rFonts w:eastAsia="仿宋_GB2312"/>
          <w:color w:val="auto"/>
          <w:sz w:val="32"/>
          <w:szCs w:val="32"/>
        </w:rPr>
        <w:t>“</w:t>
      </w:r>
      <w:r w:rsidRPr="00C37FF2">
        <w:rPr>
          <w:rFonts w:eastAsia="仿宋_GB2312"/>
          <w:color w:val="auto"/>
          <w:sz w:val="32"/>
          <w:szCs w:val="32"/>
        </w:rPr>
        <w:t>调入</w:t>
      </w:r>
      <w:r w:rsidRPr="00C37FF2">
        <w:rPr>
          <w:rFonts w:eastAsia="仿宋_GB2312"/>
          <w:color w:val="auto"/>
          <w:sz w:val="32"/>
          <w:szCs w:val="32"/>
        </w:rPr>
        <w:t>”</w:t>
      </w:r>
      <w:r w:rsidRPr="00C37FF2">
        <w:rPr>
          <w:rFonts w:eastAsia="仿宋_GB2312"/>
          <w:color w:val="auto"/>
          <w:sz w:val="32"/>
          <w:szCs w:val="32"/>
        </w:rPr>
        <w:t>的情况，须由调出考场确认该应试人员实际参考情况，在系统中做出相应处理。</w:t>
      </w:r>
    </w:p>
    <w:p w:rsidR="007D139A" w:rsidRPr="00C37FF2" w:rsidRDefault="007D139A" w:rsidP="005B6EFB">
      <w:pPr>
        <w:spacing w:line="560" w:lineRule="exact"/>
        <w:ind w:firstLine="640"/>
        <w:rPr>
          <w:rFonts w:eastAsia="仿宋_GB2312"/>
          <w:color w:val="auto"/>
          <w:sz w:val="32"/>
          <w:szCs w:val="32"/>
        </w:rPr>
      </w:pPr>
      <w:r w:rsidRPr="00C37FF2">
        <w:rPr>
          <w:rFonts w:eastAsia="仿宋_GB2312"/>
          <w:color w:val="auto"/>
          <w:sz w:val="32"/>
          <w:szCs w:val="32"/>
        </w:rPr>
        <w:t>机考考点系统将溢出处理情况记录在《应试人员跨考场调动单》中，考后须打印，由主考签字确认，一并上交考试机构。</w:t>
      </w:r>
    </w:p>
    <w:p w:rsidR="007D139A" w:rsidRPr="00C37FF2" w:rsidRDefault="007D139A" w:rsidP="005B6EFB">
      <w:pPr>
        <w:pStyle w:val="a9"/>
        <w:spacing w:line="560" w:lineRule="exact"/>
        <w:rPr>
          <w:rFonts w:ascii="Times New Roman" w:eastAsia="黑体" w:hAnsi="Times New Roman"/>
          <w:b w:val="0"/>
          <w:sz w:val="32"/>
          <w:u w:val="none"/>
          <w:lang w:eastAsia="zh-CN"/>
        </w:rPr>
      </w:pPr>
      <w:r w:rsidRPr="00C37FF2">
        <w:rPr>
          <w:rFonts w:ascii="Times New Roman" w:eastAsia="黑体" w:hAnsi="Times New Roman"/>
          <w:sz w:val="32"/>
          <w:szCs w:val="32"/>
        </w:rPr>
        <w:br w:type="page"/>
      </w:r>
      <w:r w:rsidRPr="00C37FF2">
        <w:rPr>
          <w:rFonts w:ascii="Times New Roman" w:eastAsia="黑体" w:hAnsi="Times New Roman"/>
          <w:b w:val="0"/>
          <w:sz w:val="32"/>
          <w:u w:val="none"/>
        </w:rPr>
        <w:lastRenderedPageBreak/>
        <w:t>附件</w:t>
      </w:r>
      <w:r w:rsidR="0055017F">
        <w:rPr>
          <w:rFonts w:ascii="Times New Roman" w:eastAsia="黑体" w:hAnsi="Times New Roman" w:hint="eastAsia"/>
          <w:b w:val="0"/>
          <w:sz w:val="32"/>
          <w:u w:val="none"/>
          <w:lang w:eastAsia="zh-CN"/>
        </w:rPr>
        <w:t>3</w:t>
      </w:r>
    </w:p>
    <w:p w:rsidR="007D139A" w:rsidRPr="00C37FF2" w:rsidRDefault="007D139A" w:rsidP="005B6EFB">
      <w:pPr>
        <w:spacing w:afterLines="50" w:after="156"/>
        <w:ind w:firstLine="641"/>
        <w:jc w:val="center"/>
        <w:rPr>
          <w:rFonts w:eastAsia="方正小标宋简体"/>
          <w:color w:val="auto"/>
          <w:sz w:val="36"/>
          <w:szCs w:val="36"/>
        </w:rPr>
      </w:pPr>
      <w:r w:rsidRPr="00C37FF2">
        <w:rPr>
          <w:rFonts w:eastAsia="方正小标宋简体"/>
          <w:color w:val="auto"/>
          <w:sz w:val="36"/>
          <w:szCs w:val="36"/>
        </w:rPr>
        <w:t>经济机考考点和考场设备软硬件配置要求</w:t>
      </w:r>
    </w:p>
    <w:tbl>
      <w:tblPr>
        <w:tblW w:w="9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5"/>
        <w:gridCol w:w="1051"/>
        <w:gridCol w:w="3252"/>
        <w:gridCol w:w="3268"/>
        <w:gridCol w:w="1694"/>
      </w:tblGrid>
      <w:tr w:rsidR="007D139A" w:rsidRPr="00C37FF2" w:rsidTr="00AD6753">
        <w:trPr>
          <w:trHeight w:val="589"/>
          <w:jc w:val="center"/>
        </w:trPr>
        <w:tc>
          <w:tcPr>
            <w:tcW w:w="475" w:type="dxa"/>
            <w:vMerge w:val="restart"/>
            <w:vAlign w:val="center"/>
          </w:tcPr>
          <w:p w:rsidR="007D139A" w:rsidRPr="00C37FF2" w:rsidRDefault="007D139A" w:rsidP="005B6EFB">
            <w:pPr>
              <w:snapToGrid w:val="0"/>
              <w:spacing w:line="400" w:lineRule="exact"/>
              <w:jc w:val="center"/>
              <w:outlineLvl w:val="0"/>
              <w:rPr>
                <w:rFonts w:eastAsia="黑体"/>
                <w:bCs/>
                <w:color w:val="auto"/>
                <w:sz w:val="22"/>
                <w:szCs w:val="21"/>
              </w:rPr>
            </w:pPr>
            <w:r w:rsidRPr="00C37FF2">
              <w:rPr>
                <w:rFonts w:eastAsia="黑体"/>
                <w:bCs/>
                <w:color w:val="auto"/>
                <w:sz w:val="22"/>
                <w:szCs w:val="21"/>
              </w:rPr>
              <w:t>序号</w:t>
            </w:r>
          </w:p>
        </w:tc>
        <w:tc>
          <w:tcPr>
            <w:tcW w:w="1051" w:type="dxa"/>
            <w:vMerge w:val="restart"/>
            <w:vAlign w:val="center"/>
          </w:tcPr>
          <w:p w:rsidR="007D139A" w:rsidRPr="00C37FF2" w:rsidRDefault="007D139A" w:rsidP="005B6EFB">
            <w:pPr>
              <w:snapToGrid w:val="0"/>
              <w:spacing w:line="400" w:lineRule="exact"/>
              <w:jc w:val="center"/>
              <w:outlineLvl w:val="0"/>
              <w:rPr>
                <w:rFonts w:eastAsia="黑体"/>
                <w:bCs/>
                <w:color w:val="auto"/>
                <w:sz w:val="22"/>
                <w:szCs w:val="21"/>
              </w:rPr>
            </w:pPr>
            <w:r w:rsidRPr="00C37FF2">
              <w:rPr>
                <w:rFonts w:eastAsia="黑体"/>
                <w:bCs/>
                <w:color w:val="auto"/>
                <w:sz w:val="22"/>
                <w:szCs w:val="21"/>
              </w:rPr>
              <w:t>设备</w:t>
            </w:r>
          </w:p>
          <w:p w:rsidR="007D139A" w:rsidRPr="00C37FF2" w:rsidRDefault="007D139A" w:rsidP="005B6EFB">
            <w:pPr>
              <w:snapToGrid w:val="0"/>
              <w:spacing w:line="400" w:lineRule="exact"/>
              <w:jc w:val="center"/>
              <w:outlineLvl w:val="0"/>
              <w:rPr>
                <w:rFonts w:eastAsia="黑体"/>
                <w:bCs/>
                <w:color w:val="auto"/>
                <w:sz w:val="22"/>
                <w:szCs w:val="21"/>
              </w:rPr>
            </w:pPr>
            <w:r w:rsidRPr="00C37FF2">
              <w:rPr>
                <w:rFonts w:eastAsia="黑体"/>
                <w:bCs/>
                <w:color w:val="auto"/>
                <w:sz w:val="22"/>
                <w:szCs w:val="21"/>
              </w:rPr>
              <w:t>名称</w:t>
            </w:r>
          </w:p>
        </w:tc>
        <w:tc>
          <w:tcPr>
            <w:tcW w:w="6520" w:type="dxa"/>
            <w:gridSpan w:val="2"/>
            <w:vAlign w:val="center"/>
          </w:tcPr>
          <w:p w:rsidR="007D139A" w:rsidRPr="00C37FF2" w:rsidRDefault="007D139A" w:rsidP="005B6EFB">
            <w:pPr>
              <w:snapToGrid w:val="0"/>
              <w:spacing w:line="400" w:lineRule="exact"/>
              <w:jc w:val="center"/>
              <w:outlineLvl w:val="0"/>
              <w:rPr>
                <w:rFonts w:eastAsia="黑体"/>
                <w:bCs/>
                <w:color w:val="auto"/>
                <w:sz w:val="22"/>
                <w:szCs w:val="21"/>
              </w:rPr>
            </w:pPr>
            <w:r w:rsidRPr="00C37FF2">
              <w:rPr>
                <w:rFonts w:eastAsia="黑体"/>
                <w:bCs/>
                <w:color w:val="auto"/>
                <w:sz w:val="22"/>
                <w:szCs w:val="21"/>
              </w:rPr>
              <w:t>配置要求</w:t>
            </w:r>
          </w:p>
        </w:tc>
        <w:tc>
          <w:tcPr>
            <w:tcW w:w="1694" w:type="dxa"/>
            <w:vMerge w:val="restart"/>
            <w:vAlign w:val="center"/>
          </w:tcPr>
          <w:p w:rsidR="007D139A" w:rsidRPr="00C37FF2" w:rsidRDefault="007D139A" w:rsidP="005B6EFB">
            <w:pPr>
              <w:snapToGrid w:val="0"/>
              <w:spacing w:line="400" w:lineRule="exact"/>
              <w:jc w:val="center"/>
              <w:outlineLvl w:val="0"/>
              <w:rPr>
                <w:rFonts w:eastAsia="黑体"/>
                <w:bCs/>
                <w:color w:val="auto"/>
                <w:sz w:val="22"/>
                <w:szCs w:val="21"/>
              </w:rPr>
            </w:pPr>
            <w:r w:rsidRPr="00C37FF2">
              <w:rPr>
                <w:rFonts w:eastAsia="黑体"/>
                <w:bCs/>
                <w:color w:val="auto"/>
                <w:sz w:val="22"/>
                <w:szCs w:val="21"/>
              </w:rPr>
              <w:t>备注</w:t>
            </w:r>
          </w:p>
        </w:tc>
      </w:tr>
      <w:tr w:rsidR="007D139A" w:rsidRPr="00C37FF2" w:rsidTr="00AD6753">
        <w:trPr>
          <w:trHeight w:val="300"/>
          <w:jc w:val="center"/>
        </w:trPr>
        <w:tc>
          <w:tcPr>
            <w:tcW w:w="475" w:type="dxa"/>
            <w:vMerge/>
          </w:tcPr>
          <w:p w:rsidR="007D139A" w:rsidRPr="00C37FF2" w:rsidRDefault="007D139A" w:rsidP="005B6EFB">
            <w:pPr>
              <w:snapToGrid w:val="0"/>
              <w:spacing w:line="400" w:lineRule="exact"/>
              <w:jc w:val="center"/>
              <w:outlineLvl w:val="0"/>
              <w:rPr>
                <w:rFonts w:eastAsia="仿宋"/>
                <w:b/>
                <w:bCs/>
                <w:color w:val="auto"/>
                <w:sz w:val="22"/>
                <w:szCs w:val="21"/>
              </w:rPr>
            </w:pPr>
          </w:p>
        </w:tc>
        <w:tc>
          <w:tcPr>
            <w:tcW w:w="1051" w:type="dxa"/>
            <w:vMerge/>
          </w:tcPr>
          <w:p w:rsidR="007D139A" w:rsidRPr="00C37FF2" w:rsidRDefault="007D139A" w:rsidP="005B6EFB">
            <w:pPr>
              <w:snapToGrid w:val="0"/>
              <w:spacing w:line="400" w:lineRule="exact"/>
              <w:jc w:val="center"/>
              <w:outlineLvl w:val="0"/>
              <w:rPr>
                <w:rFonts w:eastAsia="仿宋"/>
                <w:b/>
                <w:bCs/>
                <w:color w:val="auto"/>
                <w:sz w:val="22"/>
                <w:szCs w:val="21"/>
              </w:rPr>
            </w:pPr>
          </w:p>
        </w:tc>
        <w:tc>
          <w:tcPr>
            <w:tcW w:w="3252" w:type="dxa"/>
            <w:vAlign w:val="center"/>
          </w:tcPr>
          <w:p w:rsidR="007D139A" w:rsidRPr="00C37FF2" w:rsidRDefault="007D139A" w:rsidP="005B6EFB">
            <w:pPr>
              <w:snapToGrid w:val="0"/>
              <w:spacing w:line="400" w:lineRule="exact"/>
              <w:jc w:val="center"/>
              <w:outlineLvl w:val="0"/>
              <w:rPr>
                <w:rFonts w:eastAsia="黑体"/>
                <w:bCs/>
                <w:color w:val="auto"/>
                <w:sz w:val="22"/>
                <w:szCs w:val="21"/>
              </w:rPr>
            </w:pPr>
            <w:r w:rsidRPr="00C37FF2">
              <w:rPr>
                <w:rFonts w:eastAsia="黑体"/>
                <w:bCs/>
                <w:color w:val="auto"/>
                <w:sz w:val="22"/>
                <w:szCs w:val="21"/>
              </w:rPr>
              <w:t>建议配置</w:t>
            </w:r>
          </w:p>
        </w:tc>
        <w:tc>
          <w:tcPr>
            <w:tcW w:w="3268" w:type="dxa"/>
            <w:vAlign w:val="center"/>
          </w:tcPr>
          <w:p w:rsidR="007D139A" w:rsidRPr="00C37FF2" w:rsidRDefault="007D139A" w:rsidP="005B6EFB">
            <w:pPr>
              <w:snapToGrid w:val="0"/>
              <w:spacing w:line="400" w:lineRule="exact"/>
              <w:jc w:val="center"/>
              <w:outlineLvl w:val="0"/>
              <w:rPr>
                <w:rFonts w:eastAsia="黑体"/>
                <w:bCs/>
                <w:color w:val="auto"/>
                <w:sz w:val="22"/>
                <w:szCs w:val="21"/>
              </w:rPr>
            </w:pPr>
            <w:r w:rsidRPr="00C37FF2">
              <w:rPr>
                <w:rFonts w:eastAsia="黑体"/>
                <w:bCs/>
                <w:color w:val="auto"/>
                <w:sz w:val="22"/>
                <w:szCs w:val="21"/>
              </w:rPr>
              <w:t>最低配置</w:t>
            </w:r>
          </w:p>
        </w:tc>
        <w:tc>
          <w:tcPr>
            <w:tcW w:w="1694" w:type="dxa"/>
            <w:vMerge/>
          </w:tcPr>
          <w:p w:rsidR="007D139A" w:rsidRPr="00C37FF2" w:rsidRDefault="007D139A" w:rsidP="005B6EFB">
            <w:pPr>
              <w:snapToGrid w:val="0"/>
              <w:spacing w:line="400" w:lineRule="exact"/>
              <w:jc w:val="center"/>
              <w:outlineLvl w:val="0"/>
              <w:rPr>
                <w:rFonts w:eastAsia="仿宋"/>
                <w:b/>
                <w:bCs/>
                <w:color w:val="auto"/>
                <w:sz w:val="22"/>
                <w:szCs w:val="21"/>
              </w:rPr>
            </w:pPr>
          </w:p>
        </w:tc>
      </w:tr>
      <w:tr w:rsidR="007D139A" w:rsidRPr="00C37FF2" w:rsidTr="00AD6753">
        <w:trPr>
          <w:trHeight w:val="339"/>
          <w:jc w:val="center"/>
        </w:trPr>
        <w:tc>
          <w:tcPr>
            <w:tcW w:w="475" w:type="dxa"/>
            <w:vAlign w:val="center"/>
          </w:tcPr>
          <w:p w:rsidR="007D139A" w:rsidRPr="00C37FF2" w:rsidRDefault="007D139A" w:rsidP="005B6EFB">
            <w:pPr>
              <w:snapToGrid w:val="0"/>
              <w:spacing w:line="400" w:lineRule="exact"/>
              <w:jc w:val="center"/>
              <w:outlineLvl w:val="0"/>
              <w:rPr>
                <w:color w:val="auto"/>
                <w:sz w:val="22"/>
                <w:szCs w:val="21"/>
              </w:rPr>
            </w:pPr>
            <w:r w:rsidRPr="00C37FF2">
              <w:rPr>
                <w:color w:val="auto"/>
                <w:sz w:val="22"/>
                <w:szCs w:val="21"/>
              </w:rPr>
              <w:t>1</w:t>
            </w:r>
          </w:p>
        </w:tc>
        <w:tc>
          <w:tcPr>
            <w:tcW w:w="1051" w:type="dxa"/>
            <w:vAlign w:val="center"/>
          </w:tcPr>
          <w:p w:rsidR="007D139A" w:rsidRPr="00C37FF2" w:rsidRDefault="007D139A" w:rsidP="005B6EFB">
            <w:pPr>
              <w:snapToGrid w:val="0"/>
              <w:spacing w:line="340" w:lineRule="exact"/>
              <w:outlineLvl w:val="0"/>
              <w:rPr>
                <w:rFonts w:eastAsia="仿宋"/>
                <w:color w:val="auto"/>
                <w:sz w:val="22"/>
                <w:szCs w:val="21"/>
              </w:rPr>
            </w:pPr>
            <w:r w:rsidRPr="00C37FF2">
              <w:rPr>
                <w:rFonts w:eastAsia="仿宋"/>
                <w:color w:val="auto"/>
                <w:sz w:val="22"/>
                <w:szCs w:val="21"/>
              </w:rPr>
              <w:t>考点机</w:t>
            </w:r>
          </w:p>
        </w:tc>
        <w:tc>
          <w:tcPr>
            <w:tcW w:w="3252" w:type="dxa"/>
          </w:tcPr>
          <w:p w:rsidR="007D139A" w:rsidRPr="00C37FF2" w:rsidRDefault="007D139A" w:rsidP="005B6EFB">
            <w:pPr>
              <w:snapToGrid w:val="0"/>
              <w:spacing w:line="340" w:lineRule="exact"/>
              <w:outlineLvl w:val="0"/>
              <w:rPr>
                <w:rFonts w:eastAsia="仿宋"/>
                <w:color w:val="auto"/>
                <w:sz w:val="22"/>
                <w:szCs w:val="21"/>
              </w:rPr>
            </w:pPr>
            <w:r w:rsidRPr="00C37FF2">
              <w:rPr>
                <w:rFonts w:eastAsia="仿宋"/>
                <w:bCs/>
                <w:color w:val="auto"/>
                <w:sz w:val="22"/>
                <w:szCs w:val="21"/>
              </w:rPr>
              <w:t>CPU</w:t>
            </w:r>
            <w:r w:rsidRPr="00C37FF2">
              <w:rPr>
                <w:rFonts w:eastAsia="仿宋"/>
                <w:bCs/>
                <w:color w:val="auto"/>
                <w:sz w:val="22"/>
                <w:szCs w:val="21"/>
              </w:rPr>
              <w:t>：</w:t>
            </w:r>
            <w:r w:rsidRPr="00C37FF2">
              <w:rPr>
                <w:rFonts w:eastAsia="仿宋"/>
                <w:color w:val="auto"/>
                <w:sz w:val="22"/>
                <w:szCs w:val="21"/>
              </w:rPr>
              <w:t>主频</w:t>
            </w:r>
            <w:r w:rsidRPr="00C37FF2">
              <w:rPr>
                <w:rFonts w:eastAsia="仿宋"/>
                <w:color w:val="auto"/>
                <w:sz w:val="22"/>
                <w:szCs w:val="21"/>
              </w:rPr>
              <w:t>2.4GHz</w:t>
            </w:r>
            <w:r w:rsidRPr="00C37FF2">
              <w:rPr>
                <w:rFonts w:eastAsia="仿宋"/>
                <w:color w:val="auto"/>
                <w:sz w:val="22"/>
                <w:szCs w:val="21"/>
              </w:rPr>
              <w:t>或以上</w:t>
            </w:r>
            <w:r w:rsidRPr="00C37FF2">
              <w:rPr>
                <w:rFonts w:eastAsia="仿宋"/>
                <w:color w:val="auto"/>
                <w:sz w:val="22"/>
                <w:szCs w:val="21"/>
              </w:rPr>
              <w:br/>
            </w:r>
            <w:r w:rsidRPr="00C37FF2">
              <w:rPr>
                <w:rFonts w:eastAsia="仿宋"/>
                <w:bCs/>
                <w:color w:val="auto"/>
                <w:sz w:val="22"/>
                <w:szCs w:val="21"/>
              </w:rPr>
              <w:t>内存：</w:t>
            </w:r>
            <w:r w:rsidRPr="00C37FF2">
              <w:rPr>
                <w:rFonts w:eastAsia="仿宋"/>
                <w:bCs/>
                <w:color w:val="auto"/>
                <w:sz w:val="22"/>
                <w:szCs w:val="21"/>
              </w:rPr>
              <w:t>4</w:t>
            </w:r>
            <w:r w:rsidRPr="00C37FF2">
              <w:rPr>
                <w:rFonts w:eastAsia="仿宋"/>
                <w:color w:val="auto"/>
                <w:sz w:val="22"/>
                <w:szCs w:val="21"/>
              </w:rPr>
              <w:t>GB</w:t>
            </w:r>
            <w:r w:rsidRPr="00C37FF2">
              <w:rPr>
                <w:rFonts w:eastAsia="仿宋"/>
                <w:color w:val="auto"/>
                <w:sz w:val="22"/>
                <w:szCs w:val="21"/>
              </w:rPr>
              <w:t>及以上</w:t>
            </w:r>
            <w:r w:rsidRPr="00C37FF2">
              <w:rPr>
                <w:rFonts w:eastAsia="仿宋"/>
                <w:color w:val="auto"/>
                <w:sz w:val="22"/>
                <w:szCs w:val="21"/>
              </w:rPr>
              <w:br/>
            </w:r>
            <w:r w:rsidRPr="00C37FF2">
              <w:rPr>
                <w:rFonts w:eastAsia="仿宋"/>
                <w:bCs/>
                <w:color w:val="auto"/>
                <w:sz w:val="22"/>
                <w:szCs w:val="21"/>
              </w:rPr>
              <w:t>硬盘：</w:t>
            </w:r>
            <w:smartTag w:uri="urn:schemas-microsoft-com:office:smarttags" w:element="chmetcnv">
              <w:smartTagPr>
                <w:attr w:name="UnitName" w:val="g"/>
                <w:attr w:name="SourceValue" w:val="50"/>
                <w:attr w:name="HasSpace" w:val="False"/>
                <w:attr w:name="Negative" w:val="False"/>
                <w:attr w:name="NumberType" w:val="1"/>
                <w:attr w:name="TCSC" w:val="0"/>
              </w:smartTagPr>
              <w:r w:rsidRPr="00C37FF2">
                <w:rPr>
                  <w:rFonts w:eastAsia="仿宋"/>
                  <w:bCs/>
                  <w:color w:val="auto"/>
                  <w:sz w:val="22"/>
                  <w:szCs w:val="21"/>
                </w:rPr>
                <w:t>50</w:t>
              </w:r>
              <w:r w:rsidRPr="00C37FF2">
                <w:rPr>
                  <w:rFonts w:eastAsia="仿宋"/>
                  <w:color w:val="auto"/>
                  <w:sz w:val="22"/>
                  <w:szCs w:val="21"/>
                </w:rPr>
                <w:t>G</w:t>
              </w:r>
            </w:smartTag>
            <w:r w:rsidRPr="00C37FF2">
              <w:rPr>
                <w:rFonts w:eastAsia="仿宋"/>
                <w:color w:val="auto"/>
                <w:sz w:val="22"/>
                <w:szCs w:val="21"/>
              </w:rPr>
              <w:t>空闲</w:t>
            </w:r>
            <w:r w:rsidRPr="00C37FF2">
              <w:rPr>
                <w:rFonts w:eastAsia="仿宋"/>
                <w:color w:val="auto"/>
                <w:sz w:val="22"/>
                <w:szCs w:val="21"/>
              </w:rPr>
              <w:br/>
            </w:r>
            <w:r w:rsidRPr="00C37FF2">
              <w:rPr>
                <w:rFonts w:eastAsia="仿宋"/>
                <w:bCs/>
                <w:color w:val="auto"/>
                <w:sz w:val="22"/>
                <w:szCs w:val="21"/>
              </w:rPr>
              <w:t>网卡</w:t>
            </w:r>
            <w:r w:rsidRPr="00C37FF2">
              <w:rPr>
                <w:rFonts w:eastAsia="仿宋"/>
                <w:bCs/>
                <w:color w:val="auto"/>
                <w:sz w:val="22"/>
                <w:szCs w:val="21"/>
              </w:rPr>
              <w:t>:</w:t>
            </w:r>
            <w:r w:rsidRPr="00C37FF2">
              <w:rPr>
                <w:rFonts w:eastAsia="仿宋"/>
                <w:color w:val="auto"/>
                <w:sz w:val="22"/>
                <w:szCs w:val="21"/>
              </w:rPr>
              <w:t xml:space="preserve"> </w:t>
            </w:r>
            <w:smartTag w:uri="urn:schemas-microsoft-com:office:smarttags" w:element="chmetcnv">
              <w:smartTagPr>
                <w:attr w:name="UnitName" w:val="m"/>
                <w:attr w:name="SourceValue" w:val="100"/>
                <w:attr w:name="HasSpace" w:val="False"/>
                <w:attr w:name="Negative" w:val="False"/>
                <w:attr w:name="NumberType" w:val="1"/>
                <w:attr w:name="TCSC" w:val="0"/>
              </w:smartTagPr>
              <w:r w:rsidRPr="00C37FF2">
                <w:rPr>
                  <w:rFonts w:eastAsia="仿宋"/>
                  <w:color w:val="auto"/>
                  <w:sz w:val="22"/>
                  <w:szCs w:val="21"/>
                </w:rPr>
                <w:t>100M</w:t>
              </w:r>
            </w:smartTag>
            <w:r w:rsidRPr="00C37FF2">
              <w:rPr>
                <w:rFonts w:eastAsia="仿宋"/>
                <w:color w:val="auto"/>
                <w:sz w:val="22"/>
                <w:szCs w:val="21"/>
              </w:rPr>
              <w:br/>
            </w:r>
            <w:r w:rsidRPr="00C37FF2">
              <w:rPr>
                <w:rFonts w:eastAsia="仿宋"/>
                <w:bCs/>
                <w:color w:val="auto"/>
                <w:sz w:val="22"/>
                <w:szCs w:val="21"/>
              </w:rPr>
              <w:t>操作系统：</w:t>
            </w:r>
            <w:r w:rsidRPr="00C37FF2">
              <w:rPr>
                <w:rFonts w:eastAsia="仿宋"/>
                <w:color w:val="auto"/>
                <w:sz w:val="22"/>
                <w:szCs w:val="21"/>
              </w:rPr>
              <w:t>Windows7 SP1</w:t>
            </w:r>
            <w:r w:rsidRPr="00C37FF2">
              <w:rPr>
                <w:rFonts w:eastAsia="仿宋"/>
                <w:color w:val="auto"/>
                <w:sz w:val="22"/>
                <w:szCs w:val="21"/>
              </w:rPr>
              <w:t>、</w:t>
            </w:r>
            <w:r w:rsidRPr="00C37FF2">
              <w:rPr>
                <w:rFonts w:eastAsia="仿宋"/>
                <w:color w:val="auto"/>
                <w:sz w:val="22"/>
                <w:szCs w:val="21"/>
              </w:rPr>
              <w:t>Windows10</w:t>
            </w:r>
          </w:p>
          <w:p w:rsidR="007D139A" w:rsidRPr="00C37FF2" w:rsidRDefault="007D139A" w:rsidP="005B6EFB">
            <w:pPr>
              <w:snapToGrid w:val="0"/>
              <w:spacing w:line="340" w:lineRule="exact"/>
              <w:outlineLvl w:val="0"/>
              <w:rPr>
                <w:rFonts w:eastAsia="仿宋"/>
                <w:color w:val="auto"/>
                <w:sz w:val="22"/>
                <w:szCs w:val="21"/>
              </w:rPr>
            </w:pPr>
          </w:p>
          <w:p w:rsidR="007D139A" w:rsidRPr="00C37FF2" w:rsidRDefault="007D139A" w:rsidP="005B6EFB">
            <w:pPr>
              <w:snapToGrid w:val="0"/>
              <w:spacing w:line="340" w:lineRule="exact"/>
              <w:outlineLvl w:val="0"/>
              <w:rPr>
                <w:rFonts w:eastAsia="仿宋"/>
                <w:color w:val="auto"/>
                <w:sz w:val="22"/>
                <w:szCs w:val="21"/>
              </w:rPr>
            </w:pPr>
            <w:r w:rsidRPr="00C37FF2">
              <w:rPr>
                <w:rFonts w:eastAsia="仿宋"/>
                <w:bCs/>
                <w:color w:val="auto"/>
                <w:sz w:val="22"/>
                <w:szCs w:val="21"/>
              </w:rPr>
              <w:t>系统环境：</w:t>
            </w:r>
            <w:r w:rsidRPr="00C37FF2">
              <w:rPr>
                <w:rFonts w:eastAsia="仿宋"/>
                <w:color w:val="auto"/>
                <w:sz w:val="22"/>
                <w:szCs w:val="21"/>
              </w:rPr>
              <w:t>保持无毒环境；考前或者关闭防火墙和杀毒软件，或者在防火墙或杀毒软件阻止时选择允许通过</w:t>
            </w:r>
          </w:p>
          <w:p w:rsidR="007D139A" w:rsidRPr="00C37FF2" w:rsidRDefault="007D139A" w:rsidP="005B6EFB">
            <w:pPr>
              <w:snapToGrid w:val="0"/>
              <w:spacing w:line="340" w:lineRule="exact"/>
              <w:outlineLvl w:val="0"/>
              <w:rPr>
                <w:rFonts w:eastAsia="仿宋"/>
                <w:color w:val="auto"/>
                <w:sz w:val="22"/>
                <w:szCs w:val="21"/>
              </w:rPr>
            </w:pPr>
            <w:r w:rsidRPr="00C37FF2">
              <w:rPr>
                <w:rFonts w:eastAsia="仿宋"/>
                <w:color w:val="auto"/>
                <w:sz w:val="22"/>
                <w:szCs w:val="21"/>
              </w:rPr>
              <w:t>局域网要求：与监考机网络通畅</w:t>
            </w:r>
          </w:p>
          <w:p w:rsidR="007D139A" w:rsidRPr="00C37FF2" w:rsidRDefault="007D139A" w:rsidP="005B6EFB">
            <w:pPr>
              <w:snapToGrid w:val="0"/>
              <w:spacing w:line="340" w:lineRule="exact"/>
              <w:outlineLvl w:val="0"/>
              <w:rPr>
                <w:rFonts w:eastAsia="仿宋"/>
                <w:color w:val="auto"/>
                <w:sz w:val="22"/>
                <w:szCs w:val="21"/>
              </w:rPr>
            </w:pPr>
            <w:r w:rsidRPr="00C37FF2">
              <w:rPr>
                <w:rFonts w:eastAsia="仿宋"/>
                <w:bCs/>
                <w:color w:val="auto"/>
                <w:sz w:val="22"/>
                <w:szCs w:val="21"/>
              </w:rPr>
              <w:t>USB2.0</w:t>
            </w:r>
            <w:r w:rsidRPr="00C37FF2">
              <w:rPr>
                <w:rFonts w:eastAsia="仿宋"/>
                <w:bCs/>
                <w:color w:val="auto"/>
                <w:sz w:val="22"/>
                <w:szCs w:val="21"/>
              </w:rPr>
              <w:t>接口</w:t>
            </w:r>
            <w:r w:rsidRPr="00C37FF2">
              <w:rPr>
                <w:rFonts w:eastAsia="仿宋"/>
                <w:bCs/>
                <w:color w:val="auto"/>
                <w:sz w:val="22"/>
                <w:szCs w:val="21"/>
              </w:rPr>
              <w:t>:</w:t>
            </w:r>
            <w:r w:rsidRPr="00C37FF2">
              <w:rPr>
                <w:rFonts w:eastAsia="仿宋"/>
                <w:color w:val="auto"/>
                <w:sz w:val="22"/>
                <w:szCs w:val="21"/>
              </w:rPr>
              <w:t>至少</w:t>
            </w:r>
            <w:r w:rsidRPr="00C37FF2">
              <w:rPr>
                <w:rFonts w:eastAsia="仿宋"/>
                <w:color w:val="auto"/>
                <w:sz w:val="22"/>
                <w:szCs w:val="21"/>
              </w:rPr>
              <w:t>2</w:t>
            </w:r>
            <w:r w:rsidRPr="00C37FF2">
              <w:rPr>
                <w:rFonts w:eastAsia="仿宋"/>
                <w:color w:val="auto"/>
                <w:sz w:val="22"/>
                <w:szCs w:val="21"/>
              </w:rPr>
              <w:t>个</w:t>
            </w:r>
          </w:p>
        </w:tc>
        <w:tc>
          <w:tcPr>
            <w:tcW w:w="3268" w:type="dxa"/>
          </w:tcPr>
          <w:p w:rsidR="007D139A" w:rsidRPr="00C37FF2" w:rsidRDefault="007D139A" w:rsidP="005B6EFB">
            <w:pPr>
              <w:snapToGrid w:val="0"/>
              <w:spacing w:line="340" w:lineRule="exact"/>
              <w:outlineLvl w:val="0"/>
              <w:rPr>
                <w:rFonts w:eastAsia="仿宋"/>
                <w:color w:val="auto"/>
                <w:sz w:val="22"/>
                <w:szCs w:val="21"/>
              </w:rPr>
            </w:pPr>
            <w:r w:rsidRPr="00C37FF2">
              <w:rPr>
                <w:rFonts w:eastAsia="仿宋"/>
                <w:bCs/>
                <w:color w:val="auto"/>
                <w:sz w:val="22"/>
                <w:szCs w:val="21"/>
              </w:rPr>
              <w:t>CPU</w:t>
            </w:r>
            <w:r w:rsidRPr="00C37FF2">
              <w:rPr>
                <w:rFonts w:eastAsia="仿宋"/>
                <w:bCs/>
                <w:color w:val="auto"/>
                <w:sz w:val="22"/>
                <w:szCs w:val="21"/>
              </w:rPr>
              <w:t>：</w:t>
            </w:r>
            <w:r w:rsidRPr="00C37FF2">
              <w:rPr>
                <w:rFonts w:eastAsia="仿宋"/>
                <w:color w:val="auto"/>
                <w:sz w:val="22"/>
                <w:szCs w:val="21"/>
              </w:rPr>
              <w:t>主频</w:t>
            </w:r>
            <w:r w:rsidRPr="00C37FF2">
              <w:rPr>
                <w:rFonts w:eastAsia="仿宋"/>
                <w:color w:val="auto"/>
                <w:sz w:val="22"/>
                <w:szCs w:val="21"/>
              </w:rPr>
              <w:t xml:space="preserve"> 2.0GHz</w:t>
            </w:r>
            <w:r w:rsidRPr="00C37FF2">
              <w:rPr>
                <w:rFonts w:eastAsia="仿宋"/>
                <w:color w:val="auto"/>
                <w:sz w:val="22"/>
                <w:szCs w:val="21"/>
              </w:rPr>
              <w:br/>
            </w:r>
            <w:r w:rsidRPr="00C37FF2">
              <w:rPr>
                <w:rFonts w:eastAsia="仿宋"/>
                <w:bCs/>
                <w:color w:val="auto"/>
                <w:sz w:val="22"/>
                <w:szCs w:val="21"/>
              </w:rPr>
              <w:t>内存：</w:t>
            </w:r>
            <w:r w:rsidRPr="00C37FF2">
              <w:rPr>
                <w:rFonts w:eastAsia="仿宋"/>
                <w:bCs/>
                <w:color w:val="auto"/>
                <w:sz w:val="22"/>
                <w:szCs w:val="21"/>
              </w:rPr>
              <w:t>2</w:t>
            </w:r>
            <w:r w:rsidRPr="00C37FF2">
              <w:rPr>
                <w:rFonts w:eastAsia="仿宋"/>
                <w:color w:val="auto"/>
                <w:sz w:val="22"/>
                <w:szCs w:val="21"/>
              </w:rPr>
              <w:t>GB</w:t>
            </w:r>
            <w:r w:rsidRPr="00C37FF2">
              <w:rPr>
                <w:rFonts w:eastAsia="仿宋"/>
                <w:color w:val="auto"/>
                <w:sz w:val="22"/>
                <w:szCs w:val="21"/>
              </w:rPr>
              <w:br/>
            </w:r>
            <w:r w:rsidRPr="00C37FF2">
              <w:rPr>
                <w:rFonts w:eastAsia="仿宋"/>
                <w:bCs/>
                <w:color w:val="auto"/>
                <w:sz w:val="22"/>
                <w:szCs w:val="21"/>
              </w:rPr>
              <w:t>硬盘：</w:t>
            </w:r>
            <w:smartTag w:uri="urn:schemas-microsoft-com:office:smarttags" w:element="chmetcnv">
              <w:smartTagPr>
                <w:attr w:name="UnitName" w:val="g"/>
                <w:attr w:name="SourceValue" w:val="50"/>
                <w:attr w:name="HasSpace" w:val="False"/>
                <w:attr w:name="Negative" w:val="False"/>
                <w:attr w:name="NumberType" w:val="1"/>
                <w:attr w:name="TCSC" w:val="0"/>
              </w:smartTagPr>
              <w:r w:rsidRPr="00C37FF2">
                <w:rPr>
                  <w:rFonts w:eastAsia="仿宋"/>
                  <w:bCs/>
                  <w:color w:val="auto"/>
                  <w:sz w:val="22"/>
                  <w:szCs w:val="21"/>
                </w:rPr>
                <w:t>50</w:t>
              </w:r>
              <w:r w:rsidRPr="00C37FF2">
                <w:rPr>
                  <w:rFonts w:eastAsia="仿宋"/>
                  <w:color w:val="auto"/>
                  <w:sz w:val="22"/>
                  <w:szCs w:val="21"/>
                </w:rPr>
                <w:t>G</w:t>
              </w:r>
            </w:smartTag>
            <w:r w:rsidRPr="00C37FF2">
              <w:rPr>
                <w:rFonts w:eastAsia="仿宋"/>
                <w:color w:val="auto"/>
                <w:sz w:val="22"/>
                <w:szCs w:val="21"/>
              </w:rPr>
              <w:t>空闲</w:t>
            </w:r>
            <w:r w:rsidRPr="00C37FF2">
              <w:rPr>
                <w:rFonts w:eastAsia="仿宋"/>
                <w:color w:val="auto"/>
                <w:sz w:val="22"/>
                <w:szCs w:val="21"/>
              </w:rPr>
              <w:br/>
            </w:r>
            <w:r w:rsidRPr="00C37FF2">
              <w:rPr>
                <w:rFonts w:eastAsia="仿宋"/>
                <w:bCs/>
                <w:color w:val="auto"/>
                <w:sz w:val="22"/>
                <w:szCs w:val="21"/>
              </w:rPr>
              <w:t>网卡</w:t>
            </w:r>
            <w:r w:rsidRPr="00C37FF2">
              <w:rPr>
                <w:rFonts w:eastAsia="仿宋"/>
                <w:bCs/>
                <w:color w:val="auto"/>
                <w:sz w:val="22"/>
                <w:szCs w:val="21"/>
              </w:rPr>
              <w:t>:</w:t>
            </w:r>
            <w:r w:rsidRPr="00C37FF2">
              <w:rPr>
                <w:rFonts w:eastAsia="仿宋"/>
                <w:color w:val="auto"/>
                <w:sz w:val="22"/>
                <w:szCs w:val="21"/>
              </w:rPr>
              <w:t xml:space="preserve"> </w:t>
            </w:r>
            <w:smartTag w:uri="urn:schemas-microsoft-com:office:smarttags" w:element="chmetcnv">
              <w:smartTagPr>
                <w:attr w:name="UnitName" w:val="m"/>
                <w:attr w:name="SourceValue" w:val="100"/>
                <w:attr w:name="HasSpace" w:val="False"/>
                <w:attr w:name="Negative" w:val="False"/>
                <w:attr w:name="NumberType" w:val="1"/>
                <w:attr w:name="TCSC" w:val="0"/>
              </w:smartTagPr>
              <w:r w:rsidRPr="00C37FF2">
                <w:rPr>
                  <w:rFonts w:eastAsia="仿宋"/>
                  <w:color w:val="auto"/>
                  <w:sz w:val="22"/>
                  <w:szCs w:val="21"/>
                </w:rPr>
                <w:t>100M</w:t>
              </w:r>
            </w:smartTag>
            <w:r w:rsidRPr="00C37FF2">
              <w:rPr>
                <w:rFonts w:eastAsia="仿宋"/>
                <w:color w:val="auto"/>
                <w:sz w:val="22"/>
                <w:szCs w:val="21"/>
              </w:rPr>
              <w:br/>
            </w:r>
            <w:r w:rsidRPr="00C37FF2">
              <w:rPr>
                <w:rFonts w:eastAsia="仿宋"/>
                <w:bCs/>
                <w:color w:val="auto"/>
                <w:sz w:val="22"/>
                <w:szCs w:val="21"/>
              </w:rPr>
              <w:t>操作系统：</w:t>
            </w:r>
            <w:r w:rsidRPr="00C37FF2">
              <w:rPr>
                <w:rFonts w:eastAsia="仿宋"/>
                <w:color w:val="auto"/>
                <w:sz w:val="22"/>
                <w:szCs w:val="21"/>
              </w:rPr>
              <w:t>Windows7 Sp1</w:t>
            </w:r>
            <w:r w:rsidRPr="00C37FF2">
              <w:rPr>
                <w:rFonts w:eastAsia="仿宋"/>
                <w:color w:val="auto"/>
                <w:sz w:val="22"/>
                <w:szCs w:val="21"/>
              </w:rPr>
              <w:t>、</w:t>
            </w:r>
            <w:r w:rsidRPr="00C37FF2">
              <w:rPr>
                <w:rFonts w:eastAsia="仿宋"/>
                <w:color w:val="auto"/>
                <w:sz w:val="22"/>
                <w:szCs w:val="21"/>
              </w:rPr>
              <w:t>Windows8</w:t>
            </w:r>
            <w:r w:rsidRPr="00C37FF2">
              <w:rPr>
                <w:rFonts w:eastAsia="仿宋"/>
                <w:color w:val="auto"/>
                <w:sz w:val="22"/>
                <w:szCs w:val="21"/>
              </w:rPr>
              <w:t>、</w:t>
            </w:r>
            <w:r w:rsidRPr="00C37FF2">
              <w:rPr>
                <w:rFonts w:eastAsia="仿宋"/>
                <w:color w:val="auto"/>
                <w:sz w:val="22"/>
                <w:szCs w:val="21"/>
              </w:rPr>
              <w:t>Windows10</w:t>
            </w:r>
            <w:r w:rsidRPr="00C37FF2">
              <w:rPr>
                <w:rFonts w:eastAsia="仿宋"/>
                <w:color w:val="auto"/>
                <w:sz w:val="22"/>
                <w:szCs w:val="21"/>
              </w:rPr>
              <w:t>、</w:t>
            </w:r>
            <w:r w:rsidRPr="00C37FF2">
              <w:rPr>
                <w:rFonts w:eastAsia="仿宋"/>
                <w:color w:val="auto"/>
                <w:sz w:val="22"/>
                <w:szCs w:val="21"/>
              </w:rPr>
              <w:t>Windows 2003</w:t>
            </w:r>
            <w:r w:rsidRPr="00C37FF2">
              <w:rPr>
                <w:rFonts w:eastAsia="仿宋"/>
                <w:color w:val="auto"/>
                <w:sz w:val="22"/>
                <w:szCs w:val="21"/>
              </w:rPr>
              <w:t>以上</w:t>
            </w:r>
          </w:p>
          <w:p w:rsidR="007D139A" w:rsidRPr="00C37FF2" w:rsidRDefault="007D139A" w:rsidP="005B6EFB">
            <w:pPr>
              <w:snapToGrid w:val="0"/>
              <w:spacing w:line="340" w:lineRule="exact"/>
              <w:outlineLvl w:val="0"/>
              <w:rPr>
                <w:rFonts w:eastAsia="仿宋"/>
                <w:color w:val="auto"/>
                <w:sz w:val="22"/>
                <w:szCs w:val="21"/>
              </w:rPr>
            </w:pPr>
            <w:r w:rsidRPr="00C37FF2">
              <w:rPr>
                <w:rFonts w:eastAsia="仿宋"/>
                <w:bCs/>
                <w:color w:val="auto"/>
                <w:sz w:val="22"/>
                <w:szCs w:val="21"/>
              </w:rPr>
              <w:t>系统环境：</w:t>
            </w:r>
            <w:r w:rsidRPr="00C37FF2">
              <w:rPr>
                <w:rFonts w:eastAsia="仿宋"/>
                <w:color w:val="auto"/>
                <w:sz w:val="22"/>
                <w:szCs w:val="21"/>
              </w:rPr>
              <w:t>保持无毒环境；考前或者关闭防火墙和杀毒软件，或者在防火墙或杀毒软件阻止时选择允许通过</w:t>
            </w:r>
          </w:p>
          <w:p w:rsidR="007D139A" w:rsidRPr="00C37FF2" w:rsidRDefault="007D139A" w:rsidP="005B6EFB">
            <w:pPr>
              <w:snapToGrid w:val="0"/>
              <w:spacing w:line="340" w:lineRule="exact"/>
              <w:outlineLvl w:val="0"/>
              <w:rPr>
                <w:rFonts w:eastAsia="仿宋"/>
                <w:color w:val="auto"/>
                <w:sz w:val="22"/>
                <w:szCs w:val="21"/>
              </w:rPr>
            </w:pPr>
            <w:r w:rsidRPr="00C37FF2">
              <w:rPr>
                <w:rFonts w:eastAsia="仿宋"/>
                <w:color w:val="auto"/>
                <w:sz w:val="22"/>
                <w:szCs w:val="21"/>
              </w:rPr>
              <w:t>局域网要求：与监考机网络通畅</w:t>
            </w:r>
          </w:p>
          <w:p w:rsidR="007D139A" w:rsidRPr="00C37FF2" w:rsidRDefault="007D139A" w:rsidP="005B6EFB">
            <w:pPr>
              <w:snapToGrid w:val="0"/>
              <w:spacing w:line="340" w:lineRule="exact"/>
              <w:outlineLvl w:val="0"/>
              <w:rPr>
                <w:rFonts w:eastAsia="仿宋"/>
                <w:color w:val="auto"/>
                <w:sz w:val="22"/>
                <w:szCs w:val="21"/>
              </w:rPr>
            </w:pPr>
            <w:r w:rsidRPr="00C37FF2">
              <w:rPr>
                <w:rFonts w:eastAsia="仿宋"/>
                <w:bCs/>
                <w:color w:val="auto"/>
                <w:sz w:val="22"/>
                <w:szCs w:val="21"/>
              </w:rPr>
              <w:t>USB2.0</w:t>
            </w:r>
            <w:r w:rsidRPr="00C37FF2">
              <w:rPr>
                <w:rFonts w:eastAsia="仿宋"/>
                <w:bCs/>
                <w:color w:val="auto"/>
                <w:sz w:val="22"/>
                <w:szCs w:val="21"/>
              </w:rPr>
              <w:t>接口</w:t>
            </w:r>
            <w:r w:rsidRPr="00C37FF2">
              <w:rPr>
                <w:rFonts w:eastAsia="仿宋"/>
                <w:bCs/>
                <w:color w:val="auto"/>
                <w:sz w:val="22"/>
                <w:szCs w:val="21"/>
              </w:rPr>
              <w:t>:</w:t>
            </w:r>
            <w:r w:rsidRPr="00C37FF2">
              <w:rPr>
                <w:rFonts w:eastAsia="仿宋"/>
                <w:color w:val="auto"/>
                <w:sz w:val="22"/>
                <w:szCs w:val="21"/>
              </w:rPr>
              <w:t>至少</w:t>
            </w:r>
            <w:r w:rsidRPr="00C37FF2">
              <w:rPr>
                <w:rFonts w:eastAsia="仿宋"/>
                <w:color w:val="auto"/>
                <w:sz w:val="22"/>
                <w:szCs w:val="21"/>
              </w:rPr>
              <w:t>2</w:t>
            </w:r>
            <w:r w:rsidRPr="00C37FF2">
              <w:rPr>
                <w:rFonts w:eastAsia="仿宋"/>
                <w:color w:val="auto"/>
                <w:sz w:val="22"/>
                <w:szCs w:val="21"/>
              </w:rPr>
              <w:t>个</w:t>
            </w:r>
          </w:p>
        </w:tc>
        <w:tc>
          <w:tcPr>
            <w:tcW w:w="1694" w:type="dxa"/>
            <w:vAlign w:val="center"/>
          </w:tcPr>
          <w:p w:rsidR="007D139A" w:rsidRPr="00C37FF2" w:rsidRDefault="007D139A" w:rsidP="005B6EFB">
            <w:pPr>
              <w:snapToGrid w:val="0"/>
              <w:spacing w:line="340" w:lineRule="exact"/>
              <w:outlineLvl w:val="0"/>
              <w:rPr>
                <w:rFonts w:eastAsia="仿宋"/>
                <w:color w:val="auto"/>
                <w:sz w:val="22"/>
                <w:szCs w:val="21"/>
              </w:rPr>
            </w:pPr>
            <w:r w:rsidRPr="00C37FF2">
              <w:rPr>
                <w:rFonts w:eastAsia="仿宋"/>
                <w:color w:val="auto"/>
                <w:sz w:val="22"/>
                <w:szCs w:val="21"/>
              </w:rPr>
              <w:t xml:space="preserve">1. </w:t>
            </w:r>
            <w:r w:rsidRPr="00C37FF2">
              <w:rPr>
                <w:rFonts w:eastAsia="仿宋"/>
                <w:color w:val="auto"/>
                <w:sz w:val="22"/>
                <w:szCs w:val="21"/>
              </w:rPr>
              <w:t>考点机要能接入</w:t>
            </w:r>
            <w:r w:rsidRPr="00C37FF2">
              <w:rPr>
                <w:rFonts w:eastAsia="仿宋"/>
                <w:color w:val="auto"/>
                <w:sz w:val="22"/>
                <w:szCs w:val="21"/>
              </w:rPr>
              <w:t>VPN</w:t>
            </w:r>
            <w:r w:rsidRPr="00C37FF2">
              <w:rPr>
                <w:rFonts w:eastAsia="仿宋"/>
                <w:color w:val="auto"/>
                <w:sz w:val="22"/>
                <w:szCs w:val="21"/>
              </w:rPr>
              <w:t>网络</w:t>
            </w:r>
          </w:p>
          <w:p w:rsidR="007D139A" w:rsidRPr="00C37FF2" w:rsidRDefault="007D139A" w:rsidP="005B6EFB">
            <w:pPr>
              <w:snapToGrid w:val="0"/>
              <w:spacing w:line="340" w:lineRule="exact"/>
              <w:outlineLvl w:val="0"/>
              <w:rPr>
                <w:rFonts w:eastAsia="仿宋"/>
                <w:color w:val="auto"/>
                <w:sz w:val="22"/>
                <w:szCs w:val="21"/>
              </w:rPr>
            </w:pPr>
            <w:r w:rsidRPr="00C37FF2">
              <w:rPr>
                <w:rFonts w:eastAsia="仿宋"/>
                <w:color w:val="auto"/>
                <w:sz w:val="22"/>
                <w:szCs w:val="21"/>
              </w:rPr>
              <w:t xml:space="preserve">2. </w:t>
            </w:r>
            <w:r w:rsidRPr="00C37FF2">
              <w:rPr>
                <w:rFonts w:eastAsia="仿宋"/>
                <w:color w:val="auto"/>
                <w:sz w:val="22"/>
                <w:szCs w:val="21"/>
              </w:rPr>
              <w:t>建议配备</w:t>
            </w:r>
            <w:r w:rsidRPr="00C37FF2">
              <w:rPr>
                <w:rFonts w:eastAsia="仿宋"/>
                <w:color w:val="auto"/>
                <w:sz w:val="22"/>
                <w:szCs w:val="21"/>
              </w:rPr>
              <w:t>1</w:t>
            </w:r>
            <w:r w:rsidRPr="00C37FF2">
              <w:rPr>
                <w:rFonts w:eastAsia="仿宋"/>
                <w:color w:val="auto"/>
                <w:sz w:val="22"/>
                <w:szCs w:val="21"/>
              </w:rPr>
              <w:t>台</w:t>
            </w:r>
            <w:r w:rsidRPr="00C37FF2">
              <w:rPr>
                <w:rFonts w:eastAsia="仿宋"/>
                <w:color w:val="auto"/>
                <w:sz w:val="22"/>
                <w:szCs w:val="21"/>
              </w:rPr>
              <w:t>UPS</w:t>
            </w:r>
            <w:r w:rsidRPr="00C37FF2">
              <w:rPr>
                <w:rFonts w:eastAsia="仿宋"/>
                <w:color w:val="auto"/>
                <w:sz w:val="22"/>
                <w:szCs w:val="21"/>
              </w:rPr>
              <w:t>电源</w:t>
            </w:r>
          </w:p>
        </w:tc>
      </w:tr>
      <w:tr w:rsidR="007D139A" w:rsidRPr="00C37FF2" w:rsidTr="00AD6753">
        <w:trPr>
          <w:trHeight w:val="5800"/>
          <w:jc w:val="center"/>
        </w:trPr>
        <w:tc>
          <w:tcPr>
            <w:tcW w:w="475" w:type="dxa"/>
            <w:vAlign w:val="center"/>
          </w:tcPr>
          <w:p w:rsidR="007D139A" w:rsidRPr="00C37FF2" w:rsidRDefault="007D139A" w:rsidP="005B6EFB">
            <w:pPr>
              <w:snapToGrid w:val="0"/>
              <w:spacing w:line="400" w:lineRule="exact"/>
              <w:jc w:val="center"/>
              <w:outlineLvl w:val="0"/>
              <w:rPr>
                <w:color w:val="auto"/>
                <w:sz w:val="22"/>
                <w:szCs w:val="21"/>
              </w:rPr>
            </w:pPr>
            <w:r w:rsidRPr="00C37FF2">
              <w:rPr>
                <w:color w:val="auto"/>
                <w:sz w:val="22"/>
                <w:szCs w:val="21"/>
              </w:rPr>
              <w:t>2</w:t>
            </w:r>
          </w:p>
        </w:tc>
        <w:tc>
          <w:tcPr>
            <w:tcW w:w="1051" w:type="dxa"/>
            <w:vAlign w:val="center"/>
          </w:tcPr>
          <w:p w:rsidR="007D139A" w:rsidRPr="00C37FF2" w:rsidRDefault="007D139A" w:rsidP="005B6EFB">
            <w:pPr>
              <w:snapToGrid w:val="0"/>
              <w:spacing w:line="360" w:lineRule="exact"/>
              <w:jc w:val="center"/>
              <w:outlineLvl w:val="0"/>
              <w:rPr>
                <w:rFonts w:eastAsia="仿宋"/>
                <w:color w:val="auto"/>
                <w:sz w:val="22"/>
                <w:szCs w:val="21"/>
              </w:rPr>
            </w:pPr>
            <w:r w:rsidRPr="00C37FF2">
              <w:rPr>
                <w:rFonts w:eastAsia="仿宋"/>
                <w:color w:val="auto"/>
                <w:sz w:val="22"/>
                <w:szCs w:val="21"/>
              </w:rPr>
              <w:t>监考机</w:t>
            </w:r>
          </w:p>
        </w:tc>
        <w:tc>
          <w:tcPr>
            <w:tcW w:w="3252" w:type="dxa"/>
          </w:tcPr>
          <w:p w:rsidR="007D139A" w:rsidRPr="00C37FF2" w:rsidRDefault="007D139A" w:rsidP="005B6EFB">
            <w:pPr>
              <w:snapToGrid w:val="0"/>
              <w:spacing w:line="360" w:lineRule="exact"/>
              <w:outlineLvl w:val="0"/>
              <w:rPr>
                <w:rFonts w:eastAsia="仿宋"/>
                <w:color w:val="auto"/>
                <w:sz w:val="22"/>
                <w:szCs w:val="21"/>
              </w:rPr>
            </w:pPr>
            <w:r w:rsidRPr="00C37FF2">
              <w:rPr>
                <w:rFonts w:eastAsia="仿宋"/>
                <w:bCs/>
                <w:color w:val="auto"/>
                <w:sz w:val="22"/>
                <w:szCs w:val="21"/>
              </w:rPr>
              <w:t>CPU</w:t>
            </w:r>
            <w:r w:rsidRPr="00C37FF2">
              <w:rPr>
                <w:rFonts w:eastAsia="仿宋"/>
                <w:bCs/>
                <w:color w:val="auto"/>
                <w:sz w:val="22"/>
                <w:szCs w:val="21"/>
              </w:rPr>
              <w:t>：</w:t>
            </w:r>
            <w:r w:rsidRPr="00C37FF2">
              <w:rPr>
                <w:rFonts w:eastAsia="仿宋"/>
                <w:color w:val="auto"/>
                <w:sz w:val="22"/>
                <w:szCs w:val="21"/>
              </w:rPr>
              <w:t>主频</w:t>
            </w:r>
            <w:r w:rsidRPr="00C37FF2">
              <w:rPr>
                <w:rFonts w:eastAsia="仿宋"/>
                <w:color w:val="auto"/>
                <w:sz w:val="22"/>
                <w:szCs w:val="21"/>
              </w:rPr>
              <w:t xml:space="preserve"> 2.4GHz </w:t>
            </w:r>
            <w:r w:rsidRPr="00C37FF2">
              <w:rPr>
                <w:rFonts w:eastAsia="仿宋"/>
                <w:color w:val="auto"/>
                <w:sz w:val="22"/>
                <w:szCs w:val="21"/>
              </w:rPr>
              <w:t>或以上</w:t>
            </w:r>
            <w:r w:rsidRPr="00C37FF2">
              <w:rPr>
                <w:rFonts w:eastAsia="仿宋"/>
                <w:color w:val="auto"/>
                <w:sz w:val="22"/>
                <w:szCs w:val="21"/>
              </w:rPr>
              <w:br/>
            </w:r>
            <w:r w:rsidRPr="00C37FF2">
              <w:rPr>
                <w:rFonts w:eastAsia="仿宋"/>
                <w:bCs/>
                <w:color w:val="auto"/>
                <w:sz w:val="22"/>
                <w:szCs w:val="21"/>
              </w:rPr>
              <w:t>内存：</w:t>
            </w:r>
            <w:r w:rsidRPr="00C37FF2">
              <w:rPr>
                <w:rFonts w:eastAsia="仿宋"/>
                <w:bCs/>
                <w:color w:val="auto"/>
                <w:sz w:val="22"/>
                <w:szCs w:val="21"/>
              </w:rPr>
              <w:t>8</w:t>
            </w:r>
            <w:r w:rsidRPr="00C37FF2">
              <w:rPr>
                <w:rFonts w:eastAsia="仿宋"/>
                <w:color w:val="auto"/>
                <w:sz w:val="22"/>
                <w:szCs w:val="21"/>
              </w:rPr>
              <w:t>GB</w:t>
            </w:r>
            <w:r w:rsidRPr="00C37FF2">
              <w:rPr>
                <w:rFonts w:eastAsia="仿宋"/>
                <w:color w:val="auto"/>
                <w:sz w:val="22"/>
                <w:szCs w:val="21"/>
              </w:rPr>
              <w:t>及以上</w:t>
            </w:r>
            <w:r w:rsidRPr="00C37FF2">
              <w:rPr>
                <w:rFonts w:eastAsia="仿宋"/>
                <w:color w:val="auto"/>
                <w:sz w:val="22"/>
                <w:szCs w:val="21"/>
              </w:rPr>
              <w:br/>
            </w:r>
            <w:r w:rsidRPr="00C37FF2">
              <w:rPr>
                <w:rFonts w:eastAsia="仿宋"/>
                <w:bCs/>
                <w:color w:val="auto"/>
                <w:sz w:val="22"/>
                <w:szCs w:val="21"/>
              </w:rPr>
              <w:t>硬盘：</w:t>
            </w:r>
            <w:smartTag w:uri="urn:schemas-microsoft-com:office:smarttags" w:element="chmetcnv">
              <w:smartTagPr>
                <w:attr w:name="UnitName" w:val="g"/>
                <w:attr w:name="SourceValue" w:val="20"/>
                <w:attr w:name="HasSpace" w:val="False"/>
                <w:attr w:name="Negative" w:val="False"/>
                <w:attr w:name="NumberType" w:val="1"/>
                <w:attr w:name="TCSC" w:val="0"/>
              </w:smartTagPr>
              <w:r w:rsidRPr="00C37FF2">
                <w:rPr>
                  <w:rFonts w:eastAsia="仿宋"/>
                  <w:bCs/>
                  <w:color w:val="auto"/>
                  <w:sz w:val="22"/>
                  <w:szCs w:val="21"/>
                </w:rPr>
                <w:t>20</w:t>
              </w:r>
              <w:r w:rsidRPr="00C37FF2">
                <w:rPr>
                  <w:rFonts w:eastAsia="仿宋"/>
                  <w:color w:val="auto"/>
                  <w:sz w:val="22"/>
                  <w:szCs w:val="21"/>
                </w:rPr>
                <w:t>G</w:t>
              </w:r>
            </w:smartTag>
            <w:r w:rsidRPr="00C37FF2">
              <w:rPr>
                <w:rFonts w:eastAsia="仿宋"/>
                <w:color w:val="auto"/>
                <w:sz w:val="22"/>
                <w:szCs w:val="21"/>
              </w:rPr>
              <w:t>空闲</w:t>
            </w:r>
            <w:r w:rsidRPr="00C37FF2">
              <w:rPr>
                <w:rFonts w:eastAsia="仿宋"/>
                <w:color w:val="auto"/>
                <w:sz w:val="22"/>
                <w:szCs w:val="21"/>
              </w:rPr>
              <w:br/>
            </w:r>
            <w:r w:rsidRPr="00C37FF2">
              <w:rPr>
                <w:rFonts w:eastAsia="仿宋"/>
                <w:bCs/>
                <w:color w:val="auto"/>
                <w:sz w:val="22"/>
                <w:szCs w:val="21"/>
              </w:rPr>
              <w:t>网卡</w:t>
            </w:r>
            <w:r w:rsidRPr="00C37FF2">
              <w:rPr>
                <w:rFonts w:eastAsia="仿宋"/>
                <w:bCs/>
                <w:color w:val="auto"/>
                <w:sz w:val="22"/>
                <w:szCs w:val="21"/>
              </w:rPr>
              <w:t>:</w:t>
            </w:r>
            <w:r w:rsidRPr="00C37FF2">
              <w:rPr>
                <w:rFonts w:eastAsia="仿宋"/>
                <w:color w:val="auto"/>
                <w:sz w:val="22"/>
                <w:szCs w:val="21"/>
              </w:rPr>
              <w:t xml:space="preserve"> </w:t>
            </w:r>
            <w:smartTag w:uri="urn:schemas-microsoft-com:office:smarttags" w:element="chmetcnv">
              <w:smartTagPr>
                <w:attr w:name="UnitName" w:val="m"/>
                <w:attr w:name="SourceValue" w:val="100"/>
                <w:attr w:name="HasSpace" w:val="False"/>
                <w:attr w:name="Negative" w:val="False"/>
                <w:attr w:name="NumberType" w:val="1"/>
                <w:attr w:name="TCSC" w:val="0"/>
              </w:smartTagPr>
              <w:r w:rsidRPr="00C37FF2">
                <w:rPr>
                  <w:rFonts w:eastAsia="仿宋"/>
                  <w:color w:val="auto"/>
                  <w:sz w:val="22"/>
                  <w:szCs w:val="21"/>
                </w:rPr>
                <w:t>100M</w:t>
              </w:r>
            </w:smartTag>
            <w:r w:rsidRPr="00C37FF2">
              <w:rPr>
                <w:rFonts w:eastAsia="仿宋"/>
                <w:color w:val="auto"/>
                <w:sz w:val="22"/>
                <w:szCs w:val="21"/>
              </w:rPr>
              <w:t>双工网卡一个</w:t>
            </w:r>
            <w:r w:rsidRPr="00C37FF2">
              <w:rPr>
                <w:rFonts w:eastAsia="仿宋"/>
                <w:color w:val="auto"/>
                <w:sz w:val="22"/>
                <w:szCs w:val="21"/>
              </w:rPr>
              <w:br/>
            </w:r>
            <w:r w:rsidRPr="00C37FF2">
              <w:rPr>
                <w:rFonts w:eastAsia="仿宋"/>
                <w:bCs/>
                <w:color w:val="auto"/>
                <w:sz w:val="22"/>
                <w:szCs w:val="21"/>
              </w:rPr>
              <w:t>操作系统：</w:t>
            </w:r>
            <w:r w:rsidRPr="00C37FF2">
              <w:rPr>
                <w:rFonts w:eastAsia="仿宋"/>
                <w:color w:val="auto"/>
                <w:sz w:val="22"/>
                <w:szCs w:val="21"/>
              </w:rPr>
              <w:t>Windows7 SP1</w:t>
            </w:r>
            <w:r w:rsidRPr="00C37FF2">
              <w:rPr>
                <w:rFonts w:eastAsia="仿宋"/>
                <w:color w:val="auto"/>
                <w:sz w:val="22"/>
                <w:szCs w:val="21"/>
              </w:rPr>
              <w:t>、</w:t>
            </w:r>
            <w:r w:rsidRPr="00C37FF2">
              <w:rPr>
                <w:rFonts w:eastAsia="仿宋"/>
                <w:color w:val="auto"/>
                <w:sz w:val="22"/>
                <w:szCs w:val="21"/>
              </w:rPr>
              <w:t>Windows10</w:t>
            </w:r>
          </w:p>
          <w:p w:rsidR="007D139A" w:rsidRPr="00C37FF2" w:rsidRDefault="007D139A" w:rsidP="005B6EFB">
            <w:pPr>
              <w:snapToGrid w:val="0"/>
              <w:spacing w:line="360" w:lineRule="exact"/>
              <w:outlineLvl w:val="0"/>
              <w:rPr>
                <w:rFonts w:eastAsia="仿宋"/>
                <w:color w:val="auto"/>
                <w:sz w:val="22"/>
                <w:szCs w:val="21"/>
              </w:rPr>
            </w:pPr>
            <w:r w:rsidRPr="00C37FF2">
              <w:rPr>
                <w:rFonts w:eastAsia="仿宋"/>
                <w:color w:val="auto"/>
                <w:sz w:val="22"/>
                <w:szCs w:val="21"/>
              </w:rPr>
              <w:br/>
            </w:r>
            <w:r w:rsidRPr="00C37FF2">
              <w:rPr>
                <w:rFonts w:eastAsia="仿宋"/>
                <w:bCs/>
                <w:color w:val="auto"/>
                <w:sz w:val="22"/>
                <w:szCs w:val="21"/>
              </w:rPr>
              <w:t>系统环境：</w:t>
            </w:r>
            <w:r w:rsidRPr="00C37FF2">
              <w:rPr>
                <w:rFonts w:eastAsia="仿宋"/>
                <w:color w:val="auto"/>
                <w:sz w:val="22"/>
                <w:szCs w:val="21"/>
              </w:rPr>
              <w:t>保持无毒环境；考前或者关闭防火墙和杀毒软件，或者在防火墙或杀毒软件阻止时选择允许通过</w:t>
            </w:r>
          </w:p>
          <w:p w:rsidR="007D139A" w:rsidRPr="00C37FF2" w:rsidRDefault="007D139A" w:rsidP="005B6EFB">
            <w:pPr>
              <w:snapToGrid w:val="0"/>
              <w:spacing w:line="360" w:lineRule="exact"/>
              <w:outlineLvl w:val="0"/>
              <w:rPr>
                <w:rFonts w:eastAsia="仿宋"/>
                <w:color w:val="auto"/>
                <w:sz w:val="22"/>
                <w:szCs w:val="21"/>
              </w:rPr>
            </w:pPr>
            <w:r w:rsidRPr="00C37FF2">
              <w:rPr>
                <w:rFonts w:eastAsia="仿宋"/>
                <w:bCs/>
                <w:color w:val="auto"/>
                <w:sz w:val="22"/>
                <w:szCs w:val="21"/>
              </w:rPr>
              <w:t>局域网要求：</w:t>
            </w:r>
            <w:r w:rsidRPr="00C37FF2">
              <w:rPr>
                <w:rFonts w:eastAsia="仿宋"/>
                <w:color w:val="auto"/>
                <w:sz w:val="22"/>
                <w:szCs w:val="21"/>
              </w:rPr>
              <w:t>和考试机在一个局域网内且网络通畅</w:t>
            </w:r>
            <w:r w:rsidRPr="00C37FF2">
              <w:rPr>
                <w:rFonts w:eastAsia="仿宋"/>
                <w:color w:val="auto"/>
                <w:sz w:val="22"/>
                <w:szCs w:val="21"/>
              </w:rPr>
              <w:t xml:space="preserve"> </w:t>
            </w:r>
            <w:r w:rsidRPr="00C37FF2">
              <w:rPr>
                <w:rFonts w:eastAsia="仿宋"/>
                <w:color w:val="auto"/>
                <w:sz w:val="22"/>
                <w:szCs w:val="21"/>
              </w:rPr>
              <w:t>，监考机的</w:t>
            </w:r>
            <w:r w:rsidRPr="00C37FF2">
              <w:rPr>
                <w:rFonts w:eastAsia="仿宋"/>
                <w:color w:val="auto"/>
                <w:sz w:val="22"/>
                <w:szCs w:val="21"/>
              </w:rPr>
              <w:t>IP</w:t>
            </w:r>
            <w:r w:rsidRPr="00C37FF2">
              <w:rPr>
                <w:rFonts w:eastAsia="仿宋"/>
                <w:color w:val="auto"/>
                <w:sz w:val="22"/>
                <w:szCs w:val="21"/>
              </w:rPr>
              <w:t>地址要固定</w:t>
            </w:r>
            <w:r w:rsidRPr="00C37FF2">
              <w:rPr>
                <w:rFonts w:eastAsia="仿宋"/>
                <w:color w:val="auto"/>
                <w:sz w:val="22"/>
                <w:szCs w:val="21"/>
              </w:rPr>
              <w:br/>
            </w:r>
            <w:r w:rsidRPr="00C37FF2">
              <w:rPr>
                <w:rFonts w:eastAsia="仿宋"/>
                <w:bCs/>
                <w:color w:val="auto"/>
                <w:sz w:val="22"/>
                <w:szCs w:val="21"/>
              </w:rPr>
              <w:t>USB2.0</w:t>
            </w:r>
            <w:r w:rsidRPr="00C37FF2">
              <w:rPr>
                <w:rFonts w:eastAsia="仿宋"/>
                <w:bCs/>
                <w:color w:val="auto"/>
                <w:sz w:val="22"/>
                <w:szCs w:val="21"/>
              </w:rPr>
              <w:t>接口</w:t>
            </w:r>
            <w:r w:rsidRPr="00C37FF2">
              <w:rPr>
                <w:rFonts w:eastAsia="仿宋"/>
                <w:bCs/>
                <w:color w:val="auto"/>
                <w:sz w:val="22"/>
                <w:szCs w:val="21"/>
              </w:rPr>
              <w:t>:</w:t>
            </w:r>
            <w:r w:rsidRPr="00C37FF2">
              <w:rPr>
                <w:rFonts w:eastAsia="仿宋"/>
                <w:color w:val="auto"/>
                <w:sz w:val="22"/>
                <w:szCs w:val="21"/>
              </w:rPr>
              <w:t>至少</w:t>
            </w:r>
            <w:r w:rsidRPr="00C37FF2">
              <w:rPr>
                <w:rFonts w:eastAsia="仿宋"/>
                <w:color w:val="auto"/>
                <w:sz w:val="22"/>
                <w:szCs w:val="21"/>
              </w:rPr>
              <w:t>2</w:t>
            </w:r>
            <w:r w:rsidRPr="00C37FF2">
              <w:rPr>
                <w:rFonts w:eastAsia="仿宋"/>
                <w:color w:val="auto"/>
                <w:sz w:val="22"/>
                <w:szCs w:val="21"/>
              </w:rPr>
              <w:t>个</w:t>
            </w:r>
          </w:p>
        </w:tc>
        <w:tc>
          <w:tcPr>
            <w:tcW w:w="3268" w:type="dxa"/>
          </w:tcPr>
          <w:p w:rsidR="007D139A" w:rsidRPr="00C37FF2" w:rsidRDefault="007D139A" w:rsidP="005B6EFB">
            <w:pPr>
              <w:snapToGrid w:val="0"/>
              <w:spacing w:line="360" w:lineRule="exact"/>
              <w:outlineLvl w:val="0"/>
              <w:rPr>
                <w:rFonts w:eastAsia="仿宋"/>
                <w:color w:val="auto"/>
                <w:sz w:val="22"/>
                <w:szCs w:val="21"/>
              </w:rPr>
            </w:pPr>
            <w:r w:rsidRPr="00C37FF2">
              <w:rPr>
                <w:rFonts w:eastAsia="仿宋"/>
                <w:bCs/>
                <w:color w:val="auto"/>
                <w:sz w:val="22"/>
                <w:szCs w:val="21"/>
              </w:rPr>
              <w:t>CPU</w:t>
            </w:r>
            <w:r w:rsidRPr="00C37FF2">
              <w:rPr>
                <w:rFonts w:eastAsia="仿宋"/>
                <w:bCs/>
                <w:color w:val="auto"/>
                <w:sz w:val="22"/>
                <w:szCs w:val="21"/>
              </w:rPr>
              <w:t>：</w:t>
            </w:r>
            <w:r w:rsidRPr="00C37FF2">
              <w:rPr>
                <w:rFonts w:eastAsia="仿宋"/>
                <w:color w:val="auto"/>
                <w:sz w:val="22"/>
                <w:szCs w:val="21"/>
              </w:rPr>
              <w:t>主频</w:t>
            </w:r>
            <w:r w:rsidRPr="00C37FF2">
              <w:rPr>
                <w:rFonts w:eastAsia="仿宋"/>
                <w:color w:val="auto"/>
                <w:sz w:val="22"/>
                <w:szCs w:val="21"/>
              </w:rPr>
              <w:t>2.0GHz</w:t>
            </w:r>
          </w:p>
          <w:p w:rsidR="007D139A" w:rsidRPr="00C37FF2" w:rsidRDefault="007D139A" w:rsidP="005B6EFB">
            <w:pPr>
              <w:snapToGrid w:val="0"/>
              <w:spacing w:line="360" w:lineRule="exact"/>
              <w:outlineLvl w:val="0"/>
              <w:rPr>
                <w:rFonts w:eastAsia="仿宋"/>
                <w:color w:val="auto"/>
                <w:sz w:val="22"/>
                <w:szCs w:val="21"/>
              </w:rPr>
            </w:pPr>
            <w:r w:rsidRPr="00C37FF2">
              <w:rPr>
                <w:rFonts w:eastAsia="仿宋"/>
                <w:bCs/>
                <w:color w:val="auto"/>
                <w:sz w:val="22"/>
                <w:szCs w:val="21"/>
              </w:rPr>
              <w:t>内存：</w:t>
            </w:r>
            <w:r w:rsidRPr="00C37FF2">
              <w:rPr>
                <w:rFonts w:eastAsia="仿宋"/>
                <w:bCs/>
                <w:color w:val="auto"/>
                <w:sz w:val="22"/>
                <w:szCs w:val="21"/>
              </w:rPr>
              <w:t>4</w:t>
            </w:r>
            <w:r w:rsidRPr="00C37FF2">
              <w:rPr>
                <w:rFonts w:eastAsia="仿宋"/>
                <w:color w:val="auto"/>
                <w:sz w:val="22"/>
                <w:szCs w:val="21"/>
              </w:rPr>
              <w:t>GB</w:t>
            </w:r>
            <w:r w:rsidRPr="00C37FF2">
              <w:rPr>
                <w:rFonts w:eastAsia="仿宋"/>
                <w:color w:val="auto"/>
                <w:sz w:val="22"/>
                <w:szCs w:val="21"/>
              </w:rPr>
              <w:br/>
            </w:r>
            <w:r w:rsidRPr="00C37FF2">
              <w:rPr>
                <w:rFonts w:eastAsia="仿宋"/>
                <w:bCs/>
                <w:color w:val="auto"/>
                <w:sz w:val="22"/>
                <w:szCs w:val="21"/>
              </w:rPr>
              <w:t>硬盘：</w:t>
            </w:r>
            <w:smartTag w:uri="urn:schemas-microsoft-com:office:smarttags" w:element="chmetcnv">
              <w:smartTagPr>
                <w:attr w:name="UnitName" w:val="g"/>
                <w:attr w:name="SourceValue" w:val="10"/>
                <w:attr w:name="HasSpace" w:val="False"/>
                <w:attr w:name="Negative" w:val="False"/>
                <w:attr w:name="NumberType" w:val="1"/>
                <w:attr w:name="TCSC" w:val="0"/>
              </w:smartTagPr>
              <w:r w:rsidRPr="00C37FF2">
                <w:rPr>
                  <w:rFonts w:eastAsia="仿宋"/>
                  <w:bCs/>
                  <w:color w:val="auto"/>
                  <w:sz w:val="22"/>
                  <w:szCs w:val="21"/>
                </w:rPr>
                <w:t>10</w:t>
              </w:r>
              <w:r w:rsidRPr="00C37FF2">
                <w:rPr>
                  <w:rFonts w:eastAsia="仿宋"/>
                  <w:color w:val="auto"/>
                  <w:sz w:val="22"/>
                  <w:szCs w:val="21"/>
                </w:rPr>
                <w:t>G</w:t>
              </w:r>
            </w:smartTag>
            <w:r w:rsidRPr="00C37FF2">
              <w:rPr>
                <w:rFonts w:eastAsia="仿宋"/>
                <w:color w:val="auto"/>
                <w:sz w:val="22"/>
                <w:szCs w:val="21"/>
              </w:rPr>
              <w:t>空闲</w:t>
            </w:r>
            <w:r w:rsidRPr="00C37FF2">
              <w:rPr>
                <w:rFonts w:eastAsia="仿宋"/>
                <w:color w:val="auto"/>
                <w:sz w:val="22"/>
                <w:szCs w:val="21"/>
              </w:rPr>
              <w:br/>
            </w:r>
            <w:r w:rsidRPr="00C37FF2">
              <w:rPr>
                <w:rFonts w:eastAsia="仿宋"/>
                <w:bCs/>
                <w:color w:val="auto"/>
                <w:sz w:val="22"/>
                <w:szCs w:val="21"/>
              </w:rPr>
              <w:t>网卡</w:t>
            </w:r>
            <w:r w:rsidRPr="00C37FF2">
              <w:rPr>
                <w:rFonts w:eastAsia="仿宋"/>
                <w:bCs/>
                <w:color w:val="auto"/>
                <w:sz w:val="22"/>
                <w:szCs w:val="21"/>
              </w:rPr>
              <w:t>:</w:t>
            </w:r>
            <w:r w:rsidRPr="00C37FF2">
              <w:rPr>
                <w:rFonts w:eastAsia="仿宋"/>
                <w:color w:val="auto"/>
                <w:sz w:val="22"/>
                <w:szCs w:val="21"/>
              </w:rPr>
              <w:t xml:space="preserve"> </w:t>
            </w:r>
            <w:smartTag w:uri="urn:schemas-microsoft-com:office:smarttags" w:element="chmetcnv">
              <w:smartTagPr>
                <w:attr w:name="UnitName" w:val="m"/>
                <w:attr w:name="SourceValue" w:val="100"/>
                <w:attr w:name="HasSpace" w:val="False"/>
                <w:attr w:name="Negative" w:val="False"/>
                <w:attr w:name="NumberType" w:val="1"/>
                <w:attr w:name="TCSC" w:val="0"/>
              </w:smartTagPr>
              <w:r w:rsidRPr="00C37FF2">
                <w:rPr>
                  <w:rFonts w:eastAsia="仿宋"/>
                  <w:color w:val="auto"/>
                  <w:sz w:val="22"/>
                  <w:szCs w:val="21"/>
                </w:rPr>
                <w:t>100M</w:t>
              </w:r>
            </w:smartTag>
            <w:r w:rsidRPr="00C37FF2">
              <w:rPr>
                <w:rFonts w:eastAsia="仿宋"/>
                <w:color w:val="auto"/>
                <w:sz w:val="22"/>
                <w:szCs w:val="21"/>
              </w:rPr>
              <w:t>双工网卡一个</w:t>
            </w:r>
            <w:r w:rsidRPr="00C37FF2">
              <w:rPr>
                <w:rFonts w:eastAsia="仿宋"/>
                <w:color w:val="auto"/>
                <w:sz w:val="22"/>
                <w:szCs w:val="21"/>
              </w:rPr>
              <w:br/>
            </w:r>
            <w:r w:rsidRPr="00C37FF2">
              <w:rPr>
                <w:rFonts w:eastAsia="仿宋"/>
                <w:bCs/>
                <w:color w:val="auto"/>
                <w:sz w:val="22"/>
                <w:szCs w:val="21"/>
              </w:rPr>
              <w:t>操作系统：</w:t>
            </w:r>
            <w:r w:rsidRPr="00C37FF2">
              <w:rPr>
                <w:rFonts w:eastAsia="仿宋"/>
                <w:color w:val="auto"/>
                <w:sz w:val="22"/>
                <w:szCs w:val="21"/>
              </w:rPr>
              <w:t>Windows7 Sp1</w:t>
            </w:r>
            <w:r w:rsidRPr="00C37FF2">
              <w:rPr>
                <w:rFonts w:eastAsia="仿宋"/>
                <w:color w:val="auto"/>
                <w:sz w:val="22"/>
                <w:szCs w:val="21"/>
              </w:rPr>
              <w:t>、</w:t>
            </w:r>
            <w:r w:rsidRPr="00C37FF2">
              <w:rPr>
                <w:rFonts w:eastAsia="仿宋"/>
                <w:color w:val="auto"/>
                <w:sz w:val="22"/>
                <w:szCs w:val="21"/>
              </w:rPr>
              <w:t>Windows8</w:t>
            </w:r>
            <w:r w:rsidRPr="00C37FF2">
              <w:rPr>
                <w:rFonts w:eastAsia="仿宋"/>
                <w:color w:val="auto"/>
                <w:sz w:val="22"/>
                <w:szCs w:val="21"/>
              </w:rPr>
              <w:t>、</w:t>
            </w:r>
            <w:r w:rsidRPr="00C37FF2">
              <w:rPr>
                <w:rFonts w:eastAsia="仿宋"/>
                <w:color w:val="auto"/>
                <w:sz w:val="22"/>
                <w:szCs w:val="21"/>
              </w:rPr>
              <w:t>Windows10</w:t>
            </w:r>
            <w:r w:rsidRPr="00C37FF2">
              <w:rPr>
                <w:rFonts w:eastAsia="仿宋"/>
                <w:color w:val="auto"/>
                <w:sz w:val="22"/>
                <w:szCs w:val="21"/>
              </w:rPr>
              <w:t>、</w:t>
            </w:r>
            <w:r w:rsidRPr="00C37FF2">
              <w:rPr>
                <w:rFonts w:eastAsia="仿宋"/>
                <w:color w:val="auto"/>
                <w:sz w:val="22"/>
                <w:szCs w:val="21"/>
              </w:rPr>
              <w:t>Windows 2003</w:t>
            </w:r>
            <w:r w:rsidRPr="00C37FF2">
              <w:rPr>
                <w:rFonts w:eastAsia="仿宋"/>
                <w:color w:val="auto"/>
                <w:sz w:val="22"/>
                <w:szCs w:val="21"/>
              </w:rPr>
              <w:t>以上</w:t>
            </w:r>
            <w:r w:rsidRPr="00C37FF2">
              <w:rPr>
                <w:rFonts w:eastAsia="仿宋"/>
                <w:color w:val="auto"/>
                <w:sz w:val="22"/>
                <w:szCs w:val="21"/>
              </w:rPr>
              <w:br/>
            </w:r>
            <w:r w:rsidRPr="00C37FF2">
              <w:rPr>
                <w:rFonts w:eastAsia="仿宋"/>
                <w:bCs/>
                <w:color w:val="auto"/>
                <w:sz w:val="22"/>
                <w:szCs w:val="21"/>
              </w:rPr>
              <w:t>系统环境：</w:t>
            </w:r>
            <w:r w:rsidRPr="00C37FF2">
              <w:rPr>
                <w:rFonts w:eastAsia="仿宋"/>
                <w:color w:val="auto"/>
                <w:sz w:val="22"/>
                <w:szCs w:val="21"/>
              </w:rPr>
              <w:t>保持无毒环境；考前或者关闭防火墙和杀毒软件，或者在防火墙或杀毒软件阻止时选择允许通过</w:t>
            </w:r>
          </w:p>
          <w:p w:rsidR="007D139A" w:rsidRPr="00C37FF2" w:rsidRDefault="007D139A" w:rsidP="005B6EFB">
            <w:pPr>
              <w:snapToGrid w:val="0"/>
              <w:spacing w:line="360" w:lineRule="exact"/>
              <w:outlineLvl w:val="0"/>
              <w:rPr>
                <w:rFonts w:eastAsia="仿宋"/>
                <w:color w:val="auto"/>
                <w:sz w:val="22"/>
                <w:szCs w:val="21"/>
              </w:rPr>
            </w:pPr>
            <w:r w:rsidRPr="00C37FF2">
              <w:rPr>
                <w:rFonts w:eastAsia="仿宋"/>
                <w:bCs/>
                <w:color w:val="auto"/>
                <w:sz w:val="22"/>
                <w:szCs w:val="21"/>
              </w:rPr>
              <w:t>局域网要求：</w:t>
            </w:r>
            <w:r w:rsidRPr="00C37FF2">
              <w:rPr>
                <w:rFonts w:eastAsia="仿宋"/>
                <w:color w:val="auto"/>
                <w:sz w:val="22"/>
                <w:szCs w:val="21"/>
              </w:rPr>
              <w:t>和考试机在一个局域网内且网络通畅</w:t>
            </w:r>
            <w:r w:rsidRPr="00C37FF2">
              <w:rPr>
                <w:rFonts w:eastAsia="仿宋"/>
                <w:color w:val="auto"/>
                <w:sz w:val="22"/>
                <w:szCs w:val="21"/>
              </w:rPr>
              <w:t xml:space="preserve"> </w:t>
            </w:r>
            <w:r w:rsidRPr="00C37FF2">
              <w:rPr>
                <w:rFonts w:eastAsia="仿宋"/>
                <w:color w:val="auto"/>
                <w:sz w:val="22"/>
                <w:szCs w:val="21"/>
              </w:rPr>
              <w:t>，监考机的</w:t>
            </w:r>
            <w:r w:rsidRPr="00C37FF2">
              <w:rPr>
                <w:rFonts w:eastAsia="仿宋"/>
                <w:color w:val="auto"/>
                <w:sz w:val="22"/>
                <w:szCs w:val="21"/>
              </w:rPr>
              <w:t>IP</w:t>
            </w:r>
            <w:r w:rsidRPr="00C37FF2">
              <w:rPr>
                <w:rFonts w:eastAsia="仿宋"/>
                <w:color w:val="auto"/>
                <w:sz w:val="22"/>
                <w:szCs w:val="21"/>
              </w:rPr>
              <w:t>地址要固定</w:t>
            </w:r>
            <w:r w:rsidRPr="00C37FF2">
              <w:rPr>
                <w:rFonts w:eastAsia="仿宋"/>
                <w:color w:val="auto"/>
                <w:sz w:val="22"/>
                <w:szCs w:val="21"/>
              </w:rPr>
              <w:br/>
            </w:r>
            <w:r w:rsidRPr="00C37FF2">
              <w:rPr>
                <w:rFonts w:eastAsia="仿宋"/>
                <w:bCs/>
                <w:color w:val="auto"/>
                <w:sz w:val="22"/>
                <w:szCs w:val="21"/>
              </w:rPr>
              <w:t>USB2.0</w:t>
            </w:r>
            <w:r w:rsidRPr="00C37FF2">
              <w:rPr>
                <w:rFonts w:eastAsia="仿宋"/>
                <w:bCs/>
                <w:color w:val="auto"/>
                <w:sz w:val="22"/>
                <w:szCs w:val="21"/>
              </w:rPr>
              <w:t>接口</w:t>
            </w:r>
            <w:r w:rsidRPr="00C37FF2">
              <w:rPr>
                <w:rFonts w:eastAsia="仿宋"/>
                <w:bCs/>
                <w:color w:val="auto"/>
                <w:sz w:val="22"/>
                <w:szCs w:val="21"/>
              </w:rPr>
              <w:t>:</w:t>
            </w:r>
            <w:r w:rsidRPr="00C37FF2">
              <w:rPr>
                <w:rFonts w:eastAsia="仿宋"/>
                <w:color w:val="auto"/>
                <w:sz w:val="22"/>
                <w:szCs w:val="21"/>
              </w:rPr>
              <w:t>至少</w:t>
            </w:r>
            <w:r w:rsidRPr="00C37FF2">
              <w:rPr>
                <w:rFonts w:eastAsia="仿宋"/>
                <w:color w:val="auto"/>
                <w:sz w:val="22"/>
                <w:szCs w:val="21"/>
              </w:rPr>
              <w:t>2</w:t>
            </w:r>
            <w:r w:rsidRPr="00C37FF2">
              <w:rPr>
                <w:rFonts w:eastAsia="仿宋"/>
                <w:color w:val="auto"/>
                <w:sz w:val="22"/>
                <w:szCs w:val="21"/>
              </w:rPr>
              <w:t>个</w:t>
            </w:r>
          </w:p>
        </w:tc>
        <w:tc>
          <w:tcPr>
            <w:tcW w:w="1694" w:type="dxa"/>
            <w:vAlign w:val="center"/>
          </w:tcPr>
          <w:p w:rsidR="007D139A" w:rsidRPr="00C37FF2" w:rsidRDefault="007D139A" w:rsidP="005B6EFB">
            <w:pPr>
              <w:numPr>
                <w:ilvl w:val="0"/>
                <w:numId w:val="3"/>
              </w:numPr>
              <w:snapToGrid w:val="0"/>
              <w:spacing w:line="360" w:lineRule="exact"/>
              <w:outlineLvl w:val="0"/>
              <w:rPr>
                <w:rFonts w:eastAsia="仿宋"/>
                <w:color w:val="auto"/>
                <w:sz w:val="22"/>
                <w:szCs w:val="21"/>
              </w:rPr>
            </w:pPr>
            <w:r w:rsidRPr="00C37FF2">
              <w:rPr>
                <w:rFonts w:eastAsia="仿宋"/>
                <w:color w:val="auto"/>
                <w:sz w:val="22"/>
                <w:szCs w:val="21"/>
              </w:rPr>
              <w:t>如果考场的考试机多于</w:t>
            </w:r>
            <w:r w:rsidRPr="00C37FF2">
              <w:rPr>
                <w:rFonts w:eastAsia="仿宋"/>
                <w:color w:val="auto"/>
                <w:sz w:val="22"/>
                <w:szCs w:val="21"/>
              </w:rPr>
              <w:t>100</w:t>
            </w:r>
            <w:r w:rsidRPr="00C37FF2">
              <w:rPr>
                <w:rFonts w:eastAsia="仿宋"/>
                <w:color w:val="auto"/>
                <w:sz w:val="22"/>
                <w:szCs w:val="21"/>
              </w:rPr>
              <w:t>台，按</w:t>
            </w:r>
            <w:r w:rsidRPr="00C37FF2">
              <w:rPr>
                <w:rFonts w:eastAsia="仿宋"/>
                <w:color w:val="auto"/>
                <w:sz w:val="22"/>
                <w:szCs w:val="21"/>
              </w:rPr>
              <w:t>“</w:t>
            </w:r>
            <w:r w:rsidRPr="00C37FF2">
              <w:rPr>
                <w:rFonts w:eastAsia="仿宋"/>
                <w:color w:val="auto"/>
                <w:sz w:val="22"/>
                <w:szCs w:val="21"/>
              </w:rPr>
              <w:t>建议配置</w:t>
            </w:r>
            <w:r w:rsidRPr="00C37FF2">
              <w:rPr>
                <w:rFonts w:eastAsia="仿宋"/>
                <w:color w:val="auto"/>
                <w:sz w:val="22"/>
                <w:szCs w:val="21"/>
              </w:rPr>
              <w:t>”</w:t>
            </w:r>
            <w:r w:rsidRPr="00C37FF2">
              <w:rPr>
                <w:rFonts w:eastAsia="仿宋"/>
                <w:color w:val="auto"/>
                <w:sz w:val="22"/>
                <w:szCs w:val="21"/>
              </w:rPr>
              <w:t>的要求配置</w:t>
            </w:r>
          </w:p>
          <w:p w:rsidR="007D139A" w:rsidRPr="00C37FF2" w:rsidRDefault="007D139A" w:rsidP="005B6EFB">
            <w:pPr>
              <w:snapToGrid w:val="0"/>
              <w:spacing w:line="360" w:lineRule="exact"/>
              <w:outlineLvl w:val="0"/>
              <w:rPr>
                <w:rFonts w:eastAsia="仿宋"/>
                <w:color w:val="auto"/>
                <w:sz w:val="22"/>
                <w:szCs w:val="21"/>
              </w:rPr>
            </w:pPr>
            <w:r w:rsidRPr="00C37FF2">
              <w:rPr>
                <w:rFonts w:eastAsia="仿宋"/>
                <w:color w:val="auto"/>
                <w:sz w:val="22"/>
                <w:szCs w:val="21"/>
              </w:rPr>
              <w:t xml:space="preserve">2. </w:t>
            </w:r>
            <w:r w:rsidRPr="00C37FF2">
              <w:rPr>
                <w:rFonts w:eastAsia="仿宋"/>
                <w:color w:val="auto"/>
                <w:sz w:val="22"/>
                <w:szCs w:val="21"/>
              </w:rPr>
              <w:t>监考机要能顺畅访问考点机</w:t>
            </w:r>
          </w:p>
          <w:p w:rsidR="007D139A" w:rsidRPr="00C37FF2" w:rsidRDefault="007D139A" w:rsidP="005B6EFB">
            <w:pPr>
              <w:snapToGrid w:val="0"/>
              <w:spacing w:line="360" w:lineRule="exact"/>
              <w:outlineLvl w:val="0"/>
              <w:rPr>
                <w:rFonts w:eastAsia="仿宋"/>
                <w:color w:val="auto"/>
                <w:sz w:val="22"/>
                <w:szCs w:val="21"/>
              </w:rPr>
            </w:pPr>
            <w:r w:rsidRPr="00C37FF2">
              <w:rPr>
                <w:rFonts w:eastAsia="仿宋"/>
                <w:color w:val="auto"/>
                <w:sz w:val="22"/>
                <w:szCs w:val="21"/>
              </w:rPr>
              <w:t xml:space="preserve">3. </w:t>
            </w:r>
            <w:r w:rsidRPr="00C37FF2">
              <w:rPr>
                <w:rFonts w:eastAsia="仿宋"/>
                <w:color w:val="auto"/>
                <w:sz w:val="22"/>
                <w:szCs w:val="21"/>
              </w:rPr>
              <w:t>建议配备</w:t>
            </w:r>
            <w:r w:rsidRPr="00C37FF2">
              <w:rPr>
                <w:rFonts w:eastAsia="仿宋"/>
                <w:color w:val="auto"/>
                <w:sz w:val="22"/>
                <w:szCs w:val="21"/>
              </w:rPr>
              <w:t>1</w:t>
            </w:r>
            <w:r w:rsidRPr="00C37FF2">
              <w:rPr>
                <w:rFonts w:eastAsia="仿宋"/>
                <w:color w:val="auto"/>
                <w:sz w:val="22"/>
                <w:szCs w:val="21"/>
              </w:rPr>
              <w:t>台</w:t>
            </w:r>
            <w:r w:rsidRPr="00C37FF2">
              <w:rPr>
                <w:rFonts w:eastAsia="仿宋"/>
                <w:color w:val="auto"/>
                <w:sz w:val="22"/>
                <w:szCs w:val="21"/>
              </w:rPr>
              <w:t>UPS</w:t>
            </w:r>
            <w:r w:rsidRPr="00C37FF2">
              <w:rPr>
                <w:rFonts w:eastAsia="仿宋"/>
                <w:color w:val="auto"/>
                <w:sz w:val="22"/>
                <w:szCs w:val="21"/>
              </w:rPr>
              <w:t>电源</w:t>
            </w:r>
            <w:r w:rsidRPr="00C37FF2">
              <w:rPr>
                <w:rFonts w:eastAsia="仿宋"/>
                <w:color w:val="auto"/>
                <w:sz w:val="22"/>
                <w:szCs w:val="21"/>
              </w:rPr>
              <w:t xml:space="preserve"> </w:t>
            </w:r>
          </w:p>
        </w:tc>
      </w:tr>
      <w:tr w:rsidR="007D139A" w:rsidRPr="00C37FF2" w:rsidTr="00AD6753">
        <w:trPr>
          <w:trHeight w:val="6665"/>
          <w:jc w:val="center"/>
        </w:trPr>
        <w:tc>
          <w:tcPr>
            <w:tcW w:w="475" w:type="dxa"/>
            <w:vAlign w:val="center"/>
          </w:tcPr>
          <w:p w:rsidR="007D139A" w:rsidRPr="00C37FF2" w:rsidRDefault="007D139A" w:rsidP="005B6EFB">
            <w:pPr>
              <w:snapToGrid w:val="0"/>
              <w:spacing w:line="400" w:lineRule="exact"/>
              <w:jc w:val="center"/>
              <w:outlineLvl w:val="0"/>
              <w:rPr>
                <w:color w:val="auto"/>
                <w:sz w:val="22"/>
                <w:szCs w:val="21"/>
              </w:rPr>
            </w:pPr>
            <w:r w:rsidRPr="00C37FF2">
              <w:rPr>
                <w:color w:val="auto"/>
                <w:sz w:val="22"/>
                <w:szCs w:val="21"/>
              </w:rPr>
              <w:lastRenderedPageBreak/>
              <w:t>3</w:t>
            </w:r>
          </w:p>
        </w:tc>
        <w:tc>
          <w:tcPr>
            <w:tcW w:w="1051" w:type="dxa"/>
            <w:vAlign w:val="center"/>
          </w:tcPr>
          <w:p w:rsidR="007D139A" w:rsidRPr="00C37FF2" w:rsidRDefault="007D139A" w:rsidP="005B6EFB">
            <w:pPr>
              <w:snapToGrid w:val="0"/>
              <w:spacing w:line="360" w:lineRule="exact"/>
              <w:jc w:val="center"/>
              <w:outlineLvl w:val="0"/>
              <w:rPr>
                <w:rFonts w:eastAsia="仿宋"/>
                <w:color w:val="auto"/>
                <w:sz w:val="22"/>
                <w:szCs w:val="21"/>
              </w:rPr>
            </w:pPr>
            <w:r w:rsidRPr="00C37FF2">
              <w:rPr>
                <w:rFonts w:eastAsia="仿宋"/>
                <w:color w:val="auto"/>
                <w:sz w:val="22"/>
                <w:szCs w:val="21"/>
              </w:rPr>
              <w:t>考试机</w:t>
            </w:r>
          </w:p>
        </w:tc>
        <w:tc>
          <w:tcPr>
            <w:tcW w:w="3252" w:type="dxa"/>
          </w:tcPr>
          <w:p w:rsidR="007D139A" w:rsidRPr="00C37FF2" w:rsidRDefault="007D139A" w:rsidP="005B6EFB">
            <w:pPr>
              <w:snapToGrid w:val="0"/>
              <w:spacing w:line="360" w:lineRule="exact"/>
              <w:outlineLvl w:val="0"/>
              <w:rPr>
                <w:rFonts w:eastAsia="仿宋"/>
                <w:bCs/>
                <w:color w:val="auto"/>
                <w:sz w:val="22"/>
                <w:szCs w:val="21"/>
              </w:rPr>
            </w:pPr>
            <w:r w:rsidRPr="00C37FF2">
              <w:rPr>
                <w:rFonts w:eastAsia="仿宋"/>
                <w:bCs/>
                <w:color w:val="auto"/>
                <w:sz w:val="22"/>
                <w:szCs w:val="21"/>
              </w:rPr>
              <w:t>CPU</w:t>
            </w:r>
            <w:r w:rsidRPr="00C37FF2">
              <w:rPr>
                <w:rFonts w:eastAsia="仿宋"/>
                <w:bCs/>
                <w:color w:val="auto"/>
                <w:sz w:val="22"/>
                <w:szCs w:val="21"/>
              </w:rPr>
              <w:t>：主频</w:t>
            </w:r>
            <w:r w:rsidRPr="00C37FF2">
              <w:rPr>
                <w:rFonts w:eastAsia="仿宋"/>
                <w:bCs/>
                <w:color w:val="auto"/>
                <w:sz w:val="22"/>
                <w:szCs w:val="21"/>
              </w:rPr>
              <w:t xml:space="preserve"> 2.0 GHz</w:t>
            </w:r>
            <w:r w:rsidRPr="00C37FF2">
              <w:rPr>
                <w:rFonts w:eastAsia="仿宋"/>
                <w:color w:val="auto"/>
                <w:sz w:val="22"/>
                <w:szCs w:val="21"/>
              </w:rPr>
              <w:t>或</w:t>
            </w:r>
            <w:r w:rsidRPr="00C37FF2">
              <w:rPr>
                <w:rFonts w:eastAsia="仿宋"/>
                <w:bCs/>
                <w:color w:val="auto"/>
                <w:sz w:val="22"/>
                <w:szCs w:val="21"/>
              </w:rPr>
              <w:t>以上</w:t>
            </w:r>
            <w:r w:rsidRPr="00C37FF2">
              <w:rPr>
                <w:rFonts w:eastAsia="仿宋"/>
                <w:bCs/>
                <w:color w:val="auto"/>
                <w:sz w:val="22"/>
                <w:szCs w:val="21"/>
              </w:rPr>
              <w:br/>
            </w:r>
            <w:r w:rsidRPr="00C37FF2">
              <w:rPr>
                <w:rFonts w:eastAsia="仿宋"/>
                <w:bCs/>
                <w:color w:val="auto"/>
                <w:sz w:val="22"/>
                <w:szCs w:val="21"/>
              </w:rPr>
              <w:t>内存：空闲</w:t>
            </w:r>
            <w:smartTag w:uri="urn:schemas-microsoft-com:office:smarttags" w:element="chmetcnv">
              <w:smartTagPr>
                <w:attr w:name="UnitName" w:val="g"/>
                <w:attr w:name="SourceValue" w:val="1"/>
                <w:attr w:name="HasSpace" w:val="False"/>
                <w:attr w:name="Negative" w:val="False"/>
                <w:attr w:name="NumberType" w:val="1"/>
                <w:attr w:name="TCSC" w:val="0"/>
              </w:smartTagPr>
              <w:r w:rsidRPr="00C37FF2">
                <w:rPr>
                  <w:rFonts w:eastAsia="仿宋"/>
                  <w:bCs/>
                  <w:color w:val="auto"/>
                  <w:sz w:val="22"/>
                  <w:szCs w:val="21"/>
                </w:rPr>
                <w:t>1G</w:t>
              </w:r>
            </w:smartTag>
            <w:r w:rsidRPr="00C37FF2">
              <w:rPr>
                <w:rFonts w:eastAsia="仿宋"/>
                <w:bCs/>
                <w:color w:val="auto"/>
                <w:sz w:val="22"/>
                <w:szCs w:val="21"/>
              </w:rPr>
              <w:t>以上</w:t>
            </w:r>
            <w:r w:rsidRPr="00C37FF2">
              <w:rPr>
                <w:rFonts w:eastAsia="仿宋"/>
                <w:bCs/>
                <w:color w:val="auto"/>
                <w:sz w:val="22"/>
                <w:szCs w:val="21"/>
              </w:rPr>
              <w:br/>
            </w:r>
            <w:r w:rsidRPr="00C37FF2">
              <w:rPr>
                <w:rFonts w:eastAsia="仿宋"/>
                <w:bCs/>
                <w:color w:val="auto"/>
                <w:sz w:val="22"/>
                <w:szCs w:val="21"/>
              </w:rPr>
              <w:t>硬盘：</w:t>
            </w:r>
            <w:smartTag w:uri="urn:schemas-microsoft-com:office:smarttags" w:element="chmetcnv">
              <w:smartTagPr>
                <w:attr w:name="UnitName" w:val="g"/>
                <w:attr w:name="SourceValue" w:val="2"/>
                <w:attr w:name="HasSpace" w:val="False"/>
                <w:attr w:name="Negative" w:val="False"/>
                <w:attr w:name="NumberType" w:val="1"/>
                <w:attr w:name="TCSC" w:val="0"/>
              </w:smartTagPr>
              <w:r w:rsidRPr="00C37FF2">
                <w:rPr>
                  <w:rFonts w:eastAsia="仿宋"/>
                  <w:bCs/>
                  <w:color w:val="auto"/>
                  <w:sz w:val="22"/>
                  <w:szCs w:val="21"/>
                </w:rPr>
                <w:t>2G</w:t>
              </w:r>
            </w:smartTag>
            <w:r w:rsidRPr="00C37FF2">
              <w:rPr>
                <w:rFonts w:eastAsia="仿宋"/>
                <w:bCs/>
                <w:color w:val="auto"/>
                <w:sz w:val="22"/>
                <w:szCs w:val="21"/>
              </w:rPr>
              <w:t>空闲</w:t>
            </w:r>
            <w:r w:rsidRPr="00C37FF2">
              <w:rPr>
                <w:rFonts w:eastAsia="仿宋"/>
                <w:bCs/>
                <w:color w:val="auto"/>
                <w:sz w:val="22"/>
                <w:szCs w:val="21"/>
              </w:rPr>
              <w:br/>
            </w:r>
            <w:r w:rsidRPr="00C37FF2">
              <w:rPr>
                <w:rFonts w:eastAsia="仿宋"/>
                <w:bCs/>
                <w:color w:val="auto"/>
                <w:sz w:val="22"/>
                <w:szCs w:val="21"/>
              </w:rPr>
              <w:t>显示分辨率</w:t>
            </w:r>
            <w:r w:rsidRPr="00C37FF2">
              <w:rPr>
                <w:rFonts w:eastAsia="仿宋"/>
                <w:bCs/>
                <w:color w:val="auto"/>
                <w:sz w:val="22"/>
                <w:szCs w:val="21"/>
              </w:rPr>
              <w:t>:1024*768</w:t>
            </w:r>
            <w:r w:rsidRPr="00C37FF2">
              <w:rPr>
                <w:rFonts w:eastAsia="仿宋"/>
                <w:bCs/>
                <w:color w:val="auto"/>
                <w:sz w:val="22"/>
                <w:szCs w:val="21"/>
              </w:rPr>
              <w:t>及以上</w:t>
            </w:r>
          </w:p>
          <w:p w:rsidR="007D139A" w:rsidRPr="00C37FF2" w:rsidRDefault="007D139A" w:rsidP="005B6EFB">
            <w:pPr>
              <w:snapToGrid w:val="0"/>
              <w:spacing w:line="360" w:lineRule="exact"/>
              <w:outlineLvl w:val="0"/>
              <w:rPr>
                <w:rFonts w:eastAsia="仿宋"/>
                <w:bCs/>
                <w:color w:val="auto"/>
                <w:sz w:val="22"/>
                <w:szCs w:val="21"/>
              </w:rPr>
            </w:pPr>
            <w:r w:rsidRPr="00C37FF2">
              <w:rPr>
                <w:rFonts w:eastAsia="仿宋"/>
                <w:bCs/>
                <w:color w:val="auto"/>
                <w:sz w:val="22"/>
                <w:szCs w:val="21"/>
              </w:rPr>
              <w:t>网卡</w:t>
            </w:r>
            <w:r w:rsidRPr="00C37FF2">
              <w:rPr>
                <w:rFonts w:eastAsia="仿宋"/>
                <w:bCs/>
                <w:color w:val="auto"/>
                <w:sz w:val="22"/>
                <w:szCs w:val="21"/>
              </w:rPr>
              <w:t xml:space="preserve">: </w:t>
            </w:r>
            <w:smartTag w:uri="urn:schemas-microsoft-com:office:smarttags" w:element="chmetcnv">
              <w:smartTagPr>
                <w:attr w:name="UnitName" w:val="m"/>
                <w:attr w:name="SourceValue" w:val="100"/>
                <w:attr w:name="HasSpace" w:val="False"/>
                <w:attr w:name="Negative" w:val="False"/>
                <w:attr w:name="NumberType" w:val="1"/>
                <w:attr w:name="TCSC" w:val="0"/>
              </w:smartTagPr>
              <w:r w:rsidRPr="00C37FF2">
                <w:rPr>
                  <w:rFonts w:eastAsia="仿宋"/>
                  <w:bCs/>
                  <w:color w:val="auto"/>
                  <w:sz w:val="22"/>
                  <w:szCs w:val="21"/>
                </w:rPr>
                <w:t>100M</w:t>
              </w:r>
            </w:smartTag>
            <w:r w:rsidRPr="00C37FF2">
              <w:rPr>
                <w:rFonts w:eastAsia="仿宋"/>
                <w:bCs/>
                <w:color w:val="auto"/>
                <w:sz w:val="22"/>
                <w:szCs w:val="21"/>
              </w:rPr>
              <w:t>双工网卡，机器重启后</w:t>
            </w:r>
            <w:r w:rsidRPr="00C37FF2">
              <w:rPr>
                <w:rFonts w:eastAsia="仿宋"/>
                <w:bCs/>
                <w:color w:val="auto"/>
                <w:sz w:val="22"/>
                <w:szCs w:val="21"/>
              </w:rPr>
              <w:t>IP</w:t>
            </w:r>
            <w:r w:rsidRPr="00C37FF2">
              <w:rPr>
                <w:rFonts w:eastAsia="仿宋"/>
                <w:bCs/>
                <w:color w:val="auto"/>
                <w:sz w:val="22"/>
                <w:szCs w:val="21"/>
              </w:rPr>
              <w:t>地址不会发生变化</w:t>
            </w:r>
            <w:r w:rsidRPr="00C37FF2">
              <w:rPr>
                <w:rFonts w:eastAsia="仿宋"/>
                <w:bCs/>
                <w:color w:val="auto"/>
                <w:sz w:val="22"/>
                <w:szCs w:val="21"/>
              </w:rPr>
              <w:br/>
            </w:r>
            <w:r w:rsidRPr="00C37FF2">
              <w:rPr>
                <w:rFonts w:eastAsia="仿宋"/>
                <w:bCs/>
                <w:color w:val="auto"/>
                <w:sz w:val="22"/>
                <w:szCs w:val="21"/>
              </w:rPr>
              <w:t>还原卡</w:t>
            </w:r>
            <w:r w:rsidRPr="00C37FF2">
              <w:rPr>
                <w:rFonts w:eastAsia="仿宋"/>
                <w:bCs/>
                <w:color w:val="auto"/>
                <w:sz w:val="22"/>
                <w:szCs w:val="21"/>
              </w:rPr>
              <w:t>:</w:t>
            </w:r>
            <w:r w:rsidRPr="00C37FF2">
              <w:rPr>
                <w:rFonts w:eastAsia="仿宋"/>
                <w:bCs/>
                <w:color w:val="auto"/>
                <w:sz w:val="22"/>
                <w:szCs w:val="21"/>
              </w:rPr>
              <w:t>考前关闭还原卡功能</w:t>
            </w:r>
            <w:r w:rsidRPr="00C37FF2">
              <w:rPr>
                <w:rFonts w:eastAsia="仿宋"/>
                <w:bCs/>
                <w:color w:val="auto"/>
                <w:sz w:val="22"/>
                <w:szCs w:val="21"/>
              </w:rPr>
              <w:br/>
            </w:r>
            <w:r w:rsidRPr="00C37FF2">
              <w:rPr>
                <w:rFonts w:eastAsia="仿宋"/>
                <w:bCs/>
                <w:color w:val="auto"/>
                <w:sz w:val="22"/>
                <w:szCs w:val="21"/>
              </w:rPr>
              <w:t>操作系统：</w:t>
            </w:r>
            <w:r w:rsidRPr="00C37FF2">
              <w:rPr>
                <w:rFonts w:eastAsia="仿宋"/>
                <w:bCs/>
                <w:color w:val="auto"/>
                <w:sz w:val="22"/>
                <w:szCs w:val="21"/>
              </w:rPr>
              <w:t>Windows7 SP1</w:t>
            </w:r>
            <w:r w:rsidRPr="00C37FF2">
              <w:rPr>
                <w:rFonts w:eastAsia="仿宋"/>
                <w:color w:val="auto"/>
                <w:sz w:val="22"/>
                <w:szCs w:val="21"/>
              </w:rPr>
              <w:t>、</w:t>
            </w:r>
            <w:r w:rsidRPr="00C37FF2">
              <w:rPr>
                <w:rFonts w:eastAsia="仿宋"/>
                <w:color w:val="auto"/>
                <w:sz w:val="22"/>
                <w:szCs w:val="21"/>
              </w:rPr>
              <w:t>Windows10</w:t>
            </w:r>
          </w:p>
          <w:p w:rsidR="007D139A" w:rsidRPr="00C37FF2" w:rsidRDefault="007D139A" w:rsidP="005B6EFB">
            <w:pPr>
              <w:snapToGrid w:val="0"/>
              <w:spacing w:line="360" w:lineRule="exact"/>
              <w:outlineLvl w:val="0"/>
              <w:rPr>
                <w:rFonts w:eastAsia="仿宋"/>
                <w:bCs/>
                <w:color w:val="auto"/>
                <w:sz w:val="22"/>
                <w:szCs w:val="21"/>
              </w:rPr>
            </w:pPr>
          </w:p>
          <w:p w:rsidR="007D139A" w:rsidRPr="00C37FF2" w:rsidRDefault="007D139A" w:rsidP="005B6EFB">
            <w:pPr>
              <w:snapToGrid w:val="0"/>
              <w:spacing w:line="360" w:lineRule="exact"/>
              <w:outlineLvl w:val="0"/>
              <w:rPr>
                <w:rFonts w:eastAsia="仿宋"/>
                <w:color w:val="auto"/>
                <w:sz w:val="22"/>
                <w:szCs w:val="21"/>
              </w:rPr>
            </w:pPr>
            <w:r w:rsidRPr="00C37FF2">
              <w:rPr>
                <w:rFonts w:eastAsia="仿宋"/>
                <w:color w:val="auto"/>
                <w:sz w:val="22"/>
                <w:szCs w:val="21"/>
              </w:rPr>
              <w:t>输入法（仅用于高级考试）：中文（简体）</w:t>
            </w:r>
            <w:r w:rsidRPr="00C37FF2">
              <w:rPr>
                <w:rFonts w:eastAsia="仿宋"/>
                <w:color w:val="auto"/>
                <w:sz w:val="22"/>
                <w:szCs w:val="21"/>
              </w:rPr>
              <w:t>-</w:t>
            </w:r>
            <w:r w:rsidRPr="00C37FF2">
              <w:rPr>
                <w:rFonts w:eastAsia="仿宋"/>
                <w:color w:val="auto"/>
                <w:sz w:val="22"/>
                <w:szCs w:val="21"/>
              </w:rPr>
              <w:t>微软拼音输入法、极点五笔输入法、搜狗拼音输入法；</w:t>
            </w:r>
          </w:p>
          <w:p w:rsidR="007D139A" w:rsidRPr="00C37FF2" w:rsidRDefault="007D139A" w:rsidP="005B6EFB">
            <w:pPr>
              <w:snapToGrid w:val="0"/>
              <w:spacing w:line="360" w:lineRule="exact"/>
              <w:outlineLvl w:val="0"/>
              <w:rPr>
                <w:rFonts w:eastAsia="仿宋"/>
                <w:color w:val="auto"/>
                <w:sz w:val="22"/>
                <w:szCs w:val="21"/>
              </w:rPr>
            </w:pPr>
            <w:r w:rsidRPr="00C37FF2">
              <w:rPr>
                <w:rFonts w:eastAsia="仿宋"/>
                <w:bCs/>
                <w:color w:val="auto"/>
                <w:sz w:val="22"/>
                <w:szCs w:val="21"/>
              </w:rPr>
              <w:t>系统环境</w:t>
            </w:r>
            <w:r w:rsidRPr="00C37FF2">
              <w:rPr>
                <w:rFonts w:eastAsia="仿宋"/>
                <w:color w:val="auto"/>
                <w:sz w:val="22"/>
                <w:szCs w:val="21"/>
              </w:rPr>
              <w:t>：保持无毒环境，考前尽量关闭防火墙和杀毒软件，或者在防火墙或杀毒软件阻止时选择允许通过</w:t>
            </w:r>
            <w:r w:rsidRPr="00C37FF2">
              <w:rPr>
                <w:rFonts w:eastAsia="仿宋"/>
                <w:color w:val="auto"/>
                <w:sz w:val="22"/>
                <w:szCs w:val="21"/>
              </w:rPr>
              <w:br/>
            </w:r>
            <w:r w:rsidRPr="00C37FF2">
              <w:rPr>
                <w:rFonts w:eastAsia="仿宋"/>
                <w:color w:val="auto"/>
                <w:sz w:val="22"/>
                <w:szCs w:val="21"/>
              </w:rPr>
              <w:t>键盘、鼠标、显示器：工作正常</w:t>
            </w:r>
          </w:p>
          <w:p w:rsidR="007D139A" w:rsidRPr="00C37FF2" w:rsidRDefault="007D139A" w:rsidP="005B6EFB">
            <w:pPr>
              <w:snapToGrid w:val="0"/>
              <w:spacing w:line="360" w:lineRule="exact"/>
              <w:outlineLvl w:val="0"/>
              <w:rPr>
                <w:rFonts w:eastAsia="仿宋"/>
                <w:color w:val="auto"/>
                <w:sz w:val="22"/>
                <w:szCs w:val="21"/>
              </w:rPr>
            </w:pPr>
            <w:r w:rsidRPr="00C37FF2">
              <w:rPr>
                <w:rFonts w:eastAsia="仿宋"/>
                <w:bCs/>
                <w:color w:val="auto"/>
                <w:sz w:val="22"/>
                <w:szCs w:val="21"/>
              </w:rPr>
              <w:t>USB2.0</w:t>
            </w:r>
            <w:r w:rsidRPr="00C37FF2">
              <w:rPr>
                <w:rFonts w:eastAsia="仿宋"/>
                <w:bCs/>
                <w:color w:val="auto"/>
                <w:sz w:val="22"/>
                <w:szCs w:val="21"/>
              </w:rPr>
              <w:t>接口</w:t>
            </w:r>
            <w:r w:rsidRPr="00C37FF2">
              <w:rPr>
                <w:rFonts w:eastAsia="仿宋"/>
                <w:bCs/>
                <w:color w:val="auto"/>
                <w:sz w:val="22"/>
                <w:szCs w:val="21"/>
              </w:rPr>
              <w:t>:</w:t>
            </w:r>
            <w:r w:rsidRPr="00C37FF2">
              <w:rPr>
                <w:rFonts w:eastAsia="仿宋"/>
                <w:color w:val="auto"/>
                <w:sz w:val="22"/>
                <w:szCs w:val="21"/>
              </w:rPr>
              <w:t>至少</w:t>
            </w:r>
            <w:r w:rsidRPr="00C37FF2">
              <w:rPr>
                <w:rFonts w:eastAsia="仿宋"/>
                <w:color w:val="auto"/>
                <w:sz w:val="22"/>
                <w:szCs w:val="21"/>
              </w:rPr>
              <w:t>1</w:t>
            </w:r>
            <w:r w:rsidRPr="00C37FF2">
              <w:rPr>
                <w:rFonts w:eastAsia="仿宋"/>
                <w:color w:val="auto"/>
                <w:sz w:val="22"/>
                <w:szCs w:val="21"/>
              </w:rPr>
              <w:t>个</w:t>
            </w:r>
          </w:p>
        </w:tc>
        <w:tc>
          <w:tcPr>
            <w:tcW w:w="3268" w:type="dxa"/>
          </w:tcPr>
          <w:p w:rsidR="007D139A" w:rsidRPr="00C37FF2" w:rsidRDefault="007D139A" w:rsidP="005B6EFB">
            <w:pPr>
              <w:snapToGrid w:val="0"/>
              <w:spacing w:line="360" w:lineRule="exact"/>
              <w:outlineLvl w:val="0"/>
              <w:rPr>
                <w:rFonts w:eastAsia="仿宋"/>
                <w:color w:val="auto"/>
                <w:sz w:val="22"/>
                <w:szCs w:val="21"/>
              </w:rPr>
            </w:pPr>
            <w:r w:rsidRPr="00C37FF2">
              <w:rPr>
                <w:rFonts w:eastAsia="仿宋"/>
                <w:bCs/>
                <w:color w:val="auto"/>
                <w:sz w:val="22"/>
                <w:szCs w:val="21"/>
              </w:rPr>
              <w:t>CPU</w:t>
            </w:r>
            <w:r w:rsidRPr="00C37FF2">
              <w:rPr>
                <w:rFonts w:eastAsia="仿宋"/>
                <w:bCs/>
                <w:color w:val="auto"/>
                <w:sz w:val="22"/>
                <w:szCs w:val="21"/>
              </w:rPr>
              <w:t>：</w:t>
            </w:r>
            <w:r w:rsidRPr="00C37FF2">
              <w:rPr>
                <w:rFonts w:eastAsia="仿宋"/>
                <w:color w:val="auto"/>
                <w:sz w:val="22"/>
                <w:szCs w:val="21"/>
              </w:rPr>
              <w:t>主频</w:t>
            </w:r>
            <w:r w:rsidRPr="00C37FF2">
              <w:rPr>
                <w:rFonts w:eastAsia="仿宋"/>
                <w:color w:val="auto"/>
                <w:sz w:val="22"/>
                <w:szCs w:val="21"/>
              </w:rPr>
              <w:t xml:space="preserve"> 1.8 GHz</w:t>
            </w:r>
            <w:r w:rsidRPr="00C37FF2">
              <w:rPr>
                <w:rFonts w:eastAsia="仿宋"/>
                <w:color w:val="auto"/>
                <w:sz w:val="22"/>
                <w:szCs w:val="21"/>
              </w:rPr>
              <w:t>以上</w:t>
            </w:r>
            <w:r w:rsidRPr="00C37FF2">
              <w:rPr>
                <w:rFonts w:eastAsia="仿宋"/>
                <w:color w:val="auto"/>
                <w:sz w:val="22"/>
                <w:szCs w:val="21"/>
              </w:rPr>
              <w:br/>
            </w:r>
            <w:r w:rsidRPr="00C37FF2">
              <w:rPr>
                <w:rFonts w:eastAsia="仿宋"/>
                <w:bCs/>
                <w:color w:val="auto"/>
                <w:sz w:val="22"/>
                <w:szCs w:val="21"/>
              </w:rPr>
              <w:t>内存：空闲</w:t>
            </w:r>
            <w:smartTag w:uri="urn:schemas-microsoft-com:office:smarttags" w:element="chmetcnv">
              <w:smartTagPr>
                <w:attr w:name="UnitName" w:val="m"/>
                <w:attr w:name="SourceValue" w:val="512"/>
                <w:attr w:name="HasSpace" w:val="False"/>
                <w:attr w:name="Negative" w:val="False"/>
                <w:attr w:name="NumberType" w:val="1"/>
                <w:attr w:name="TCSC" w:val="0"/>
              </w:smartTagPr>
              <w:r w:rsidRPr="00C37FF2">
                <w:rPr>
                  <w:rFonts w:eastAsia="仿宋"/>
                  <w:bCs/>
                  <w:color w:val="auto"/>
                  <w:sz w:val="22"/>
                  <w:szCs w:val="21"/>
                </w:rPr>
                <w:t>512M</w:t>
              </w:r>
            </w:smartTag>
            <w:r w:rsidRPr="00C37FF2">
              <w:rPr>
                <w:rFonts w:eastAsia="仿宋"/>
                <w:bCs/>
                <w:color w:val="auto"/>
                <w:sz w:val="22"/>
                <w:szCs w:val="21"/>
              </w:rPr>
              <w:t>以上</w:t>
            </w:r>
            <w:r w:rsidRPr="00C37FF2">
              <w:rPr>
                <w:rFonts w:eastAsia="仿宋"/>
                <w:color w:val="auto"/>
                <w:sz w:val="22"/>
                <w:szCs w:val="21"/>
              </w:rPr>
              <w:t xml:space="preserve"> </w:t>
            </w:r>
            <w:r w:rsidRPr="00C37FF2">
              <w:rPr>
                <w:rFonts w:eastAsia="仿宋"/>
                <w:color w:val="auto"/>
                <w:sz w:val="22"/>
                <w:szCs w:val="21"/>
              </w:rPr>
              <w:br/>
            </w:r>
            <w:r w:rsidRPr="00C37FF2">
              <w:rPr>
                <w:rFonts w:eastAsia="仿宋"/>
                <w:bCs/>
                <w:color w:val="auto"/>
                <w:sz w:val="22"/>
                <w:szCs w:val="21"/>
              </w:rPr>
              <w:t>硬盘：</w:t>
            </w:r>
            <w:smartTag w:uri="urn:schemas-microsoft-com:office:smarttags" w:element="chmetcnv">
              <w:smartTagPr>
                <w:attr w:name="UnitName" w:val="g"/>
                <w:attr w:name="SourceValue" w:val="2"/>
                <w:attr w:name="HasSpace" w:val="False"/>
                <w:attr w:name="Negative" w:val="False"/>
                <w:attr w:name="NumberType" w:val="1"/>
                <w:attr w:name="TCSC" w:val="0"/>
              </w:smartTagPr>
              <w:r w:rsidRPr="00C37FF2">
                <w:rPr>
                  <w:rFonts w:eastAsia="仿宋"/>
                  <w:color w:val="auto"/>
                  <w:sz w:val="22"/>
                  <w:szCs w:val="21"/>
                </w:rPr>
                <w:t>2G</w:t>
              </w:r>
            </w:smartTag>
            <w:r w:rsidRPr="00C37FF2">
              <w:rPr>
                <w:rFonts w:eastAsia="仿宋"/>
                <w:color w:val="auto"/>
                <w:sz w:val="22"/>
                <w:szCs w:val="21"/>
              </w:rPr>
              <w:t>空闲</w:t>
            </w:r>
            <w:r w:rsidRPr="00C37FF2">
              <w:rPr>
                <w:rFonts w:eastAsia="仿宋"/>
                <w:color w:val="auto"/>
                <w:sz w:val="22"/>
                <w:szCs w:val="21"/>
              </w:rPr>
              <w:br/>
            </w:r>
            <w:r w:rsidRPr="00C37FF2">
              <w:rPr>
                <w:rFonts w:eastAsia="仿宋"/>
                <w:bCs/>
                <w:color w:val="auto"/>
                <w:sz w:val="22"/>
                <w:szCs w:val="21"/>
              </w:rPr>
              <w:t>显示分辨率</w:t>
            </w:r>
            <w:r w:rsidRPr="00C37FF2">
              <w:rPr>
                <w:rFonts w:eastAsia="仿宋"/>
                <w:bCs/>
                <w:color w:val="auto"/>
                <w:sz w:val="22"/>
                <w:szCs w:val="21"/>
              </w:rPr>
              <w:t>:</w:t>
            </w:r>
            <w:r w:rsidRPr="00C37FF2">
              <w:rPr>
                <w:rFonts w:eastAsia="仿宋"/>
                <w:color w:val="auto"/>
                <w:sz w:val="22"/>
                <w:szCs w:val="21"/>
              </w:rPr>
              <w:t>1024*768</w:t>
            </w:r>
            <w:r w:rsidRPr="00C37FF2">
              <w:rPr>
                <w:rFonts w:eastAsia="仿宋"/>
                <w:color w:val="auto"/>
                <w:sz w:val="22"/>
                <w:szCs w:val="21"/>
              </w:rPr>
              <w:t>及以上</w:t>
            </w:r>
            <w:r w:rsidRPr="00C37FF2">
              <w:rPr>
                <w:rFonts w:eastAsia="仿宋"/>
                <w:color w:val="auto"/>
                <w:sz w:val="22"/>
                <w:szCs w:val="21"/>
              </w:rPr>
              <w:br/>
            </w:r>
            <w:r w:rsidRPr="00C37FF2">
              <w:rPr>
                <w:rFonts w:eastAsia="仿宋"/>
                <w:bCs/>
                <w:color w:val="auto"/>
                <w:sz w:val="22"/>
                <w:szCs w:val="21"/>
              </w:rPr>
              <w:t>网卡</w:t>
            </w:r>
            <w:r w:rsidRPr="00C37FF2">
              <w:rPr>
                <w:rFonts w:eastAsia="仿宋"/>
                <w:bCs/>
                <w:color w:val="auto"/>
                <w:sz w:val="22"/>
                <w:szCs w:val="21"/>
              </w:rPr>
              <w:t>:</w:t>
            </w:r>
            <w:r w:rsidRPr="00C37FF2">
              <w:rPr>
                <w:rFonts w:eastAsia="仿宋"/>
                <w:color w:val="auto"/>
                <w:sz w:val="22"/>
                <w:szCs w:val="21"/>
              </w:rPr>
              <w:t xml:space="preserve"> </w:t>
            </w:r>
            <w:smartTag w:uri="urn:schemas-microsoft-com:office:smarttags" w:element="chmetcnv">
              <w:smartTagPr>
                <w:attr w:name="UnitName" w:val="m"/>
                <w:attr w:name="SourceValue" w:val="100"/>
                <w:attr w:name="HasSpace" w:val="False"/>
                <w:attr w:name="Negative" w:val="False"/>
                <w:attr w:name="NumberType" w:val="1"/>
                <w:attr w:name="TCSC" w:val="0"/>
              </w:smartTagPr>
              <w:r w:rsidRPr="00C37FF2">
                <w:rPr>
                  <w:rFonts w:eastAsia="仿宋"/>
                  <w:color w:val="auto"/>
                  <w:sz w:val="22"/>
                  <w:szCs w:val="21"/>
                </w:rPr>
                <w:t>100M</w:t>
              </w:r>
            </w:smartTag>
            <w:r w:rsidRPr="00C37FF2">
              <w:rPr>
                <w:rFonts w:eastAsia="仿宋"/>
                <w:color w:val="auto"/>
                <w:sz w:val="22"/>
                <w:szCs w:val="21"/>
              </w:rPr>
              <w:t>双工网卡，机器重启后</w:t>
            </w:r>
            <w:r w:rsidRPr="00C37FF2">
              <w:rPr>
                <w:rFonts w:eastAsia="仿宋"/>
                <w:color w:val="auto"/>
                <w:sz w:val="22"/>
                <w:szCs w:val="21"/>
              </w:rPr>
              <w:t>IP</w:t>
            </w:r>
            <w:r w:rsidRPr="00C37FF2">
              <w:rPr>
                <w:rFonts w:eastAsia="仿宋"/>
                <w:color w:val="auto"/>
                <w:sz w:val="22"/>
                <w:szCs w:val="21"/>
              </w:rPr>
              <w:t>地址不会发生变化</w:t>
            </w:r>
            <w:r w:rsidRPr="00C37FF2">
              <w:rPr>
                <w:rFonts w:eastAsia="仿宋"/>
                <w:color w:val="auto"/>
                <w:sz w:val="22"/>
                <w:szCs w:val="21"/>
              </w:rPr>
              <w:br/>
            </w:r>
            <w:r w:rsidRPr="00C37FF2">
              <w:rPr>
                <w:rFonts w:eastAsia="仿宋"/>
                <w:bCs/>
                <w:color w:val="auto"/>
                <w:sz w:val="22"/>
                <w:szCs w:val="21"/>
              </w:rPr>
              <w:t>还原卡</w:t>
            </w:r>
            <w:r w:rsidRPr="00C37FF2">
              <w:rPr>
                <w:rFonts w:eastAsia="仿宋"/>
                <w:bCs/>
                <w:color w:val="auto"/>
                <w:sz w:val="22"/>
                <w:szCs w:val="21"/>
              </w:rPr>
              <w:t>:</w:t>
            </w:r>
            <w:r w:rsidRPr="00C37FF2">
              <w:rPr>
                <w:rFonts w:eastAsia="仿宋"/>
                <w:color w:val="auto"/>
                <w:sz w:val="22"/>
                <w:szCs w:val="21"/>
              </w:rPr>
              <w:t>考前关闭还原卡功能</w:t>
            </w:r>
          </w:p>
          <w:p w:rsidR="007D139A" w:rsidRPr="00C37FF2" w:rsidRDefault="007D139A" w:rsidP="005B6EFB">
            <w:pPr>
              <w:snapToGrid w:val="0"/>
              <w:spacing w:line="360" w:lineRule="exact"/>
              <w:outlineLvl w:val="0"/>
              <w:rPr>
                <w:rFonts w:eastAsia="仿宋"/>
                <w:color w:val="auto"/>
                <w:sz w:val="22"/>
                <w:szCs w:val="21"/>
              </w:rPr>
            </w:pPr>
            <w:r w:rsidRPr="00C37FF2">
              <w:rPr>
                <w:rFonts w:eastAsia="仿宋"/>
                <w:bCs/>
                <w:color w:val="auto"/>
                <w:sz w:val="22"/>
                <w:szCs w:val="21"/>
              </w:rPr>
              <w:t>操作系统：</w:t>
            </w:r>
            <w:r w:rsidRPr="00C37FF2">
              <w:rPr>
                <w:rFonts w:eastAsia="仿宋"/>
                <w:bCs/>
                <w:color w:val="auto"/>
                <w:sz w:val="22"/>
                <w:szCs w:val="21"/>
              </w:rPr>
              <w:t>Windows XP SP3</w:t>
            </w:r>
            <w:r w:rsidRPr="00C37FF2">
              <w:rPr>
                <w:rFonts w:eastAsia="仿宋"/>
                <w:bCs/>
                <w:color w:val="auto"/>
                <w:sz w:val="22"/>
                <w:szCs w:val="21"/>
              </w:rPr>
              <w:t>、</w:t>
            </w:r>
            <w:r w:rsidRPr="00C37FF2">
              <w:rPr>
                <w:rFonts w:eastAsia="仿宋"/>
                <w:color w:val="auto"/>
                <w:sz w:val="22"/>
                <w:szCs w:val="21"/>
              </w:rPr>
              <w:t>Windows7 SP1</w:t>
            </w:r>
            <w:r w:rsidRPr="00C37FF2">
              <w:rPr>
                <w:rFonts w:eastAsia="仿宋"/>
                <w:color w:val="auto"/>
                <w:sz w:val="22"/>
                <w:szCs w:val="21"/>
              </w:rPr>
              <w:t>、</w:t>
            </w:r>
            <w:r w:rsidRPr="00C37FF2">
              <w:rPr>
                <w:rFonts w:eastAsia="仿宋"/>
                <w:color w:val="auto"/>
                <w:sz w:val="22"/>
                <w:szCs w:val="21"/>
              </w:rPr>
              <w:t>Windows8</w:t>
            </w:r>
            <w:r w:rsidRPr="00C37FF2">
              <w:rPr>
                <w:rFonts w:eastAsia="仿宋"/>
                <w:color w:val="auto"/>
                <w:sz w:val="22"/>
                <w:szCs w:val="21"/>
              </w:rPr>
              <w:t>、</w:t>
            </w:r>
            <w:r w:rsidRPr="00C37FF2">
              <w:rPr>
                <w:rFonts w:eastAsia="仿宋"/>
                <w:color w:val="auto"/>
                <w:sz w:val="22"/>
                <w:szCs w:val="21"/>
              </w:rPr>
              <w:t>Windows10</w:t>
            </w:r>
          </w:p>
          <w:p w:rsidR="007D139A" w:rsidRPr="00C37FF2" w:rsidRDefault="007D139A" w:rsidP="005B6EFB">
            <w:pPr>
              <w:snapToGrid w:val="0"/>
              <w:spacing w:line="360" w:lineRule="exact"/>
              <w:outlineLvl w:val="0"/>
              <w:rPr>
                <w:rFonts w:eastAsia="仿宋"/>
                <w:color w:val="auto"/>
                <w:sz w:val="22"/>
                <w:szCs w:val="21"/>
              </w:rPr>
            </w:pPr>
            <w:r w:rsidRPr="00C37FF2">
              <w:rPr>
                <w:rFonts w:eastAsia="仿宋"/>
                <w:color w:val="auto"/>
                <w:sz w:val="22"/>
                <w:szCs w:val="21"/>
              </w:rPr>
              <w:t>输入法（仅用于高级考试）：中文（简体）</w:t>
            </w:r>
            <w:r w:rsidRPr="00C37FF2">
              <w:rPr>
                <w:rFonts w:eastAsia="仿宋"/>
                <w:color w:val="auto"/>
                <w:sz w:val="22"/>
                <w:szCs w:val="21"/>
              </w:rPr>
              <w:t>-</w:t>
            </w:r>
            <w:r w:rsidRPr="00C37FF2">
              <w:rPr>
                <w:rFonts w:eastAsia="仿宋"/>
                <w:color w:val="auto"/>
                <w:sz w:val="22"/>
                <w:szCs w:val="21"/>
              </w:rPr>
              <w:t>微软拼音输入法、极点五笔输入法、搜狗拼音输入法；</w:t>
            </w:r>
          </w:p>
          <w:p w:rsidR="007D139A" w:rsidRPr="00C37FF2" w:rsidRDefault="007D139A" w:rsidP="005B6EFB">
            <w:pPr>
              <w:snapToGrid w:val="0"/>
              <w:spacing w:line="360" w:lineRule="exact"/>
              <w:outlineLvl w:val="0"/>
              <w:rPr>
                <w:rFonts w:eastAsia="仿宋"/>
                <w:color w:val="auto"/>
                <w:sz w:val="22"/>
                <w:szCs w:val="21"/>
              </w:rPr>
            </w:pPr>
            <w:r w:rsidRPr="00C37FF2">
              <w:rPr>
                <w:rFonts w:eastAsia="仿宋"/>
                <w:bCs/>
                <w:color w:val="auto"/>
                <w:sz w:val="22"/>
                <w:szCs w:val="21"/>
              </w:rPr>
              <w:t>系统环境</w:t>
            </w:r>
            <w:r w:rsidRPr="00C37FF2">
              <w:rPr>
                <w:rFonts w:eastAsia="仿宋"/>
                <w:color w:val="auto"/>
                <w:sz w:val="22"/>
                <w:szCs w:val="21"/>
              </w:rPr>
              <w:t>：保持无毒环境，考前尽量关闭防火墙和杀毒软件，或者在防火墙或杀毒软件阻止时选择允许通过</w:t>
            </w:r>
          </w:p>
          <w:p w:rsidR="007D139A" w:rsidRPr="00C37FF2" w:rsidRDefault="007D139A" w:rsidP="005B6EFB">
            <w:pPr>
              <w:snapToGrid w:val="0"/>
              <w:spacing w:line="360" w:lineRule="exact"/>
              <w:outlineLvl w:val="0"/>
              <w:rPr>
                <w:rFonts w:eastAsia="仿宋"/>
                <w:color w:val="auto"/>
                <w:sz w:val="22"/>
                <w:szCs w:val="21"/>
              </w:rPr>
            </w:pPr>
            <w:r w:rsidRPr="00C37FF2">
              <w:rPr>
                <w:rFonts w:eastAsia="仿宋"/>
                <w:color w:val="auto"/>
                <w:sz w:val="22"/>
                <w:szCs w:val="21"/>
              </w:rPr>
              <w:t>键盘、鼠标、显示器：工作正常</w:t>
            </w:r>
          </w:p>
          <w:p w:rsidR="007D139A" w:rsidRPr="00C37FF2" w:rsidRDefault="007D139A" w:rsidP="005B6EFB">
            <w:pPr>
              <w:snapToGrid w:val="0"/>
              <w:spacing w:line="360" w:lineRule="exact"/>
              <w:outlineLvl w:val="0"/>
              <w:rPr>
                <w:rFonts w:eastAsia="仿宋"/>
                <w:color w:val="auto"/>
                <w:sz w:val="22"/>
                <w:szCs w:val="21"/>
              </w:rPr>
            </w:pPr>
            <w:r w:rsidRPr="00C37FF2">
              <w:rPr>
                <w:rFonts w:eastAsia="仿宋"/>
                <w:bCs/>
                <w:color w:val="auto"/>
                <w:sz w:val="22"/>
                <w:szCs w:val="21"/>
              </w:rPr>
              <w:t>USB2.0</w:t>
            </w:r>
            <w:r w:rsidRPr="00C37FF2">
              <w:rPr>
                <w:rFonts w:eastAsia="仿宋"/>
                <w:bCs/>
                <w:color w:val="auto"/>
                <w:sz w:val="22"/>
                <w:szCs w:val="21"/>
              </w:rPr>
              <w:t>接口</w:t>
            </w:r>
            <w:r w:rsidRPr="00C37FF2">
              <w:rPr>
                <w:rFonts w:eastAsia="仿宋"/>
                <w:bCs/>
                <w:color w:val="auto"/>
                <w:sz w:val="22"/>
                <w:szCs w:val="21"/>
              </w:rPr>
              <w:t>:</w:t>
            </w:r>
            <w:r w:rsidRPr="00C37FF2">
              <w:rPr>
                <w:rFonts w:eastAsia="仿宋"/>
                <w:color w:val="auto"/>
                <w:sz w:val="22"/>
                <w:szCs w:val="21"/>
              </w:rPr>
              <w:t>至少</w:t>
            </w:r>
            <w:r w:rsidRPr="00C37FF2">
              <w:rPr>
                <w:rFonts w:eastAsia="仿宋"/>
                <w:color w:val="auto"/>
                <w:sz w:val="22"/>
                <w:szCs w:val="21"/>
              </w:rPr>
              <w:t>1</w:t>
            </w:r>
            <w:r w:rsidRPr="00C37FF2">
              <w:rPr>
                <w:rFonts w:eastAsia="仿宋"/>
                <w:color w:val="auto"/>
                <w:sz w:val="22"/>
                <w:szCs w:val="21"/>
              </w:rPr>
              <w:t>个</w:t>
            </w:r>
          </w:p>
        </w:tc>
        <w:tc>
          <w:tcPr>
            <w:tcW w:w="1694" w:type="dxa"/>
            <w:vAlign w:val="center"/>
          </w:tcPr>
          <w:p w:rsidR="007D139A" w:rsidRPr="00C37FF2" w:rsidRDefault="007D139A" w:rsidP="005B6EFB">
            <w:pPr>
              <w:snapToGrid w:val="0"/>
              <w:spacing w:line="360" w:lineRule="exact"/>
              <w:outlineLvl w:val="0"/>
              <w:rPr>
                <w:rFonts w:eastAsia="仿宋"/>
                <w:color w:val="auto"/>
                <w:sz w:val="22"/>
                <w:szCs w:val="21"/>
              </w:rPr>
            </w:pPr>
            <w:r w:rsidRPr="00C37FF2">
              <w:rPr>
                <w:rFonts w:eastAsia="仿宋"/>
                <w:color w:val="auto"/>
                <w:sz w:val="22"/>
                <w:szCs w:val="21"/>
              </w:rPr>
              <w:t>考试机符合标准的判断依据：</w:t>
            </w:r>
          </w:p>
          <w:p w:rsidR="007D139A" w:rsidRPr="00C37FF2" w:rsidRDefault="007D139A" w:rsidP="005B6EFB">
            <w:pPr>
              <w:snapToGrid w:val="0"/>
              <w:spacing w:line="360" w:lineRule="exact"/>
              <w:outlineLvl w:val="0"/>
              <w:rPr>
                <w:rFonts w:eastAsia="仿宋"/>
                <w:color w:val="auto"/>
                <w:sz w:val="22"/>
                <w:szCs w:val="21"/>
              </w:rPr>
            </w:pPr>
            <w:r w:rsidRPr="00C37FF2">
              <w:rPr>
                <w:rFonts w:eastAsia="仿宋"/>
                <w:color w:val="auto"/>
                <w:sz w:val="22"/>
                <w:szCs w:val="21"/>
              </w:rPr>
              <w:t xml:space="preserve">1. </w:t>
            </w:r>
            <w:r w:rsidRPr="00C37FF2">
              <w:rPr>
                <w:rFonts w:eastAsia="仿宋"/>
                <w:color w:val="auto"/>
                <w:sz w:val="22"/>
                <w:szCs w:val="21"/>
              </w:rPr>
              <w:t>通过监考管理系统的环境检测</w:t>
            </w:r>
          </w:p>
          <w:p w:rsidR="007D139A" w:rsidRPr="00C37FF2" w:rsidRDefault="007D139A" w:rsidP="005B6EFB">
            <w:pPr>
              <w:snapToGrid w:val="0"/>
              <w:spacing w:line="360" w:lineRule="exact"/>
              <w:outlineLvl w:val="0"/>
              <w:rPr>
                <w:rFonts w:eastAsia="仿宋"/>
                <w:color w:val="auto"/>
                <w:sz w:val="22"/>
                <w:szCs w:val="21"/>
              </w:rPr>
            </w:pPr>
            <w:r w:rsidRPr="00C37FF2">
              <w:rPr>
                <w:rFonts w:eastAsia="仿宋"/>
                <w:color w:val="auto"/>
                <w:sz w:val="22"/>
                <w:szCs w:val="21"/>
              </w:rPr>
              <w:t xml:space="preserve">2. </w:t>
            </w:r>
            <w:r w:rsidRPr="00C37FF2">
              <w:rPr>
                <w:rFonts w:eastAsia="仿宋"/>
                <w:color w:val="auto"/>
                <w:sz w:val="22"/>
                <w:szCs w:val="21"/>
              </w:rPr>
              <w:t>键盘、鼠标、显示器工作正常</w:t>
            </w:r>
          </w:p>
        </w:tc>
      </w:tr>
      <w:tr w:rsidR="007D139A" w:rsidRPr="00C37FF2" w:rsidTr="00B0257F">
        <w:trPr>
          <w:trHeight w:val="999"/>
          <w:jc w:val="center"/>
        </w:trPr>
        <w:tc>
          <w:tcPr>
            <w:tcW w:w="475" w:type="dxa"/>
            <w:vAlign w:val="center"/>
          </w:tcPr>
          <w:p w:rsidR="007D139A" w:rsidRPr="00C37FF2" w:rsidRDefault="007D139A" w:rsidP="005B6EFB">
            <w:pPr>
              <w:snapToGrid w:val="0"/>
              <w:spacing w:line="400" w:lineRule="exact"/>
              <w:jc w:val="center"/>
              <w:outlineLvl w:val="0"/>
              <w:rPr>
                <w:color w:val="auto"/>
                <w:sz w:val="22"/>
                <w:szCs w:val="21"/>
              </w:rPr>
            </w:pPr>
            <w:r w:rsidRPr="00C37FF2">
              <w:rPr>
                <w:color w:val="auto"/>
                <w:sz w:val="22"/>
                <w:szCs w:val="21"/>
              </w:rPr>
              <w:t>4</w:t>
            </w:r>
          </w:p>
        </w:tc>
        <w:tc>
          <w:tcPr>
            <w:tcW w:w="1051" w:type="dxa"/>
            <w:vAlign w:val="center"/>
          </w:tcPr>
          <w:p w:rsidR="007D139A" w:rsidRPr="00C37FF2" w:rsidRDefault="007D139A" w:rsidP="005B6EFB">
            <w:pPr>
              <w:snapToGrid w:val="0"/>
              <w:spacing w:line="360" w:lineRule="exact"/>
              <w:jc w:val="center"/>
              <w:outlineLvl w:val="0"/>
              <w:rPr>
                <w:rFonts w:eastAsia="仿宋"/>
                <w:color w:val="auto"/>
                <w:sz w:val="22"/>
                <w:szCs w:val="21"/>
              </w:rPr>
            </w:pPr>
            <w:r w:rsidRPr="00C37FF2">
              <w:rPr>
                <w:rFonts w:eastAsia="仿宋"/>
                <w:color w:val="auto"/>
                <w:sz w:val="22"/>
                <w:szCs w:val="21"/>
              </w:rPr>
              <w:t>网络交换机</w:t>
            </w:r>
          </w:p>
        </w:tc>
        <w:tc>
          <w:tcPr>
            <w:tcW w:w="6520" w:type="dxa"/>
            <w:gridSpan w:val="2"/>
            <w:vAlign w:val="center"/>
          </w:tcPr>
          <w:p w:rsidR="007D139A" w:rsidRPr="00C37FF2" w:rsidRDefault="007D139A" w:rsidP="005B6EFB">
            <w:pPr>
              <w:snapToGrid w:val="0"/>
              <w:spacing w:line="360" w:lineRule="exact"/>
              <w:jc w:val="center"/>
              <w:outlineLvl w:val="0"/>
              <w:rPr>
                <w:rFonts w:eastAsia="仿宋"/>
                <w:color w:val="auto"/>
                <w:sz w:val="22"/>
                <w:szCs w:val="21"/>
              </w:rPr>
            </w:pPr>
            <w:smartTag w:uri="urn:schemas-microsoft-com:office:smarttags" w:element="chmetcnv">
              <w:smartTagPr>
                <w:attr w:name="UnitName" w:val="m"/>
                <w:attr w:name="SourceValue" w:val="1000"/>
                <w:attr w:name="HasSpace" w:val="False"/>
                <w:attr w:name="Negative" w:val="False"/>
                <w:attr w:name="NumberType" w:val="1"/>
                <w:attr w:name="TCSC" w:val="0"/>
              </w:smartTagPr>
              <w:r w:rsidRPr="00C37FF2">
                <w:rPr>
                  <w:rFonts w:eastAsia="仿宋"/>
                  <w:color w:val="auto"/>
                  <w:sz w:val="22"/>
                  <w:szCs w:val="21"/>
                </w:rPr>
                <w:t>1000M</w:t>
              </w:r>
            </w:smartTag>
            <w:r w:rsidRPr="00C37FF2">
              <w:rPr>
                <w:rFonts w:eastAsia="仿宋"/>
                <w:color w:val="auto"/>
                <w:sz w:val="22"/>
                <w:szCs w:val="21"/>
              </w:rPr>
              <w:t>交换机</w:t>
            </w:r>
          </w:p>
        </w:tc>
        <w:tc>
          <w:tcPr>
            <w:tcW w:w="1694" w:type="dxa"/>
            <w:vAlign w:val="center"/>
          </w:tcPr>
          <w:p w:rsidR="007D139A" w:rsidRPr="00C37FF2" w:rsidRDefault="007D139A" w:rsidP="005B6EFB">
            <w:pPr>
              <w:snapToGrid w:val="0"/>
              <w:spacing w:line="360" w:lineRule="exact"/>
              <w:jc w:val="center"/>
              <w:outlineLvl w:val="0"/>
              <w:rPr>
                <w:rFonts w:eastAsia="仿宋"/>
                <w:color w:val="auto"/>
                <w:sz w:val="22"/>
                <w:szCs w:val="21"/>
              </w:rPr>
            </w:pPr>
            <w:r w:rsidRPr="00C37FF2">
              <w:rPr>
                <w:rFonts w:eastAsia="仿宋"/>
                <w:color w:val="auto"/>
                <w:sz w:val="22"/>
                <w:szCs w:val="21"/>
              </w:rPr>
              <w:t>建议备用</w:t>
            </w:r>
            <w:r w:rsidRPr="00C37FF2">
              <w:rPr>
                <w:rFonts w:eastAsia="仿宋"/>
                <w:color w:val="auto"/>
                <w:sz w:val="22"/>
                <w:szCs w:val="21"/>
              </w:rPr>
              <w:t>1</w:t>
            </w:r>
            <w:r w:rsidRPr="00C37FF2">
              <w:rPr>
                <w:rFonts w:eastAsia="仿宋"/>
                <w:color w:val="auto"/>
                <w:sz w:val="22"/>
                <w:szCs w:val="21"/>
              </w:rPr>
              <w:t>台</w:t>
            </w:r>
          </w:p>
        </w:tc>
      </w:tr>
    </w:tbl>
    <w:p w:rsidR="007D139A" w:rsidRPr="00C37FF2" w:rsidRDefault="007D139A" w:rsidP="005B6EFB">
      <w:pPr>
        <w:rPr>
          <w:color w:val="auto"/>
        </w:rPr>
      </w:pPr>
    </w:p>
    <w:p w:rsidR="00D40C23" w:rsidRPr="00C37FF2" w:rsidRDefault="00D40C23" w:rsidP="005B6EFB">
      <w:pPr>
        <w:pStyle w:val="ad"/>
        <w:widowControl w:val="0"/>
        <w:spacing w:before="0" w:beforeAutospacing="0" w:after="0" w:afterAutospacing="0"/>
        <w:ind w:left="2" w:right="-499" w:firstLine="480"/>
        <w:jc w:val="both"/>
        <w:rPr>
          <w:rFonts w:ascii="Times New Roman" w:eastAsia="仿宋_GB2312" w:hAnsi="Times New Roman"/>
          <w:color w:val="auto"/>
          <w:position w:val="2"/>
          <w:sz w:val="32"/>
          <w:szCs w:val="20"/>
        </w:rPr>
      </w:pPr>
    </w:p>
    <w:p w:rsidR="00D40C23" w:rsidRPr="00C37FF2" w:rsidRDefault="00D40C23" w:rsidP="005B6EFB">
      <w:pPr>
        <w:pStyle w:val="ad"/>
        <w:widowControl w:val="0"/>
        <w:spacing w:before="0" w:beforeAutospacing="0" w:after="0" w:afterAutospacing="0"/>
        <w:ind w:left="2" w:right="-499" w:firstLine="480"/>
        <w:jc w:val="both"/>
        <w:rPr>
          <w:rFonts w:ascii="Times New Roman" w:eastAsia="仿宋_GB2312" w:hAnsi="Times New Roman"/>
          <w:color w:val="auto"/>
          <w:position w:val="2"/>
          <w:sz w:val="32"/>
          <w:szCs w:val="20"/>
        </w:rPr>
      </w:pPr>
    </w:p>
    <w:p w:rsidR="00D40C23" w:rsidRPr="00C37FF2" w:rsidRDefault="00D40C23" w:rsidP="005B6EFB">
      <w:pPr>
        <w:pStyle w:val="ad"/>
        <w:widowControl w:val="0"/>
        <w:spacing w:before="0" w:beforeAutospacing="0" w:after="0" w:afterAutospacing="0"/>
        <w:ind w:left="2" w:right="-499" w:firstLine="480"/>
        <w:jc w:val="both"/>
        <w:rPr>
          <w:rFonts w:ascii="Times New Roman" w:eastAsia="仿宋_GB2312" w:hAnsi="Times New Roman"/>
          <w:color w:val="auto"/>
          <w:position w:val="2"/>
          <w:sz w:val="32"/>
          <w:szCs w:val="20"/>
        </w:rPr>
      </w:pPr>
    </w:p>
    <w:p w:rsidR="00D40C23" w:rsidRPr="00C37FF2" w:rsidRDefault="00D40C23" w:rsidP="005B6EFB">
      <w:pPr>
        <w:pStyle w:val="ad"/>
        <w:widowControl w:val="0"/>
        <w:spacing w:before="0" w:beforeAutospacing="0" w:after="0" w:afterAutospacing="0"/>
        <w:ind w:left="2" w:right="-499" w:firstLine="480"/>
        <w:jc w:val="both"/>
        <w:rPr>
          <w:rFonts w:ascii="Times New Roman" w:eastAsia="仿宋_GB2312" w:hAnsi="Times New Roman"/>
          <w:color w:val="auto"/>
          <w:position w:val="2"/>
          <w:sz w:val="32"/>
          <w:szCs w:val="20"/>
        </w:rPr>
      </w:pPr>
    </w:p>
    <w:p w:rsidR="00D40C23" w:rsidRPr="00C37FF2" w:rsidRDefault="00D40C23" w:rsidP="005B6EFB">
      <w:pPr>
        <w:pStyle w:val="ad"/>
        <w:widowControl w:val="0"/>
        <w:spacing w:before="0" w:beforeAutospacing="0" w:after="0" w:afterAutospacing="0"/>
        <w:ind w:left="2" w:right="-499" w:firstLine="480"/>
        <w:jc w:val="both"/>
        <w:rPr>
          <w:rFonts w:ascii="Times New Roman" w:eastAsia="仿宋_GB2312" w:hAnsi="Times New Roman"/>
          <w:color w:val="auto"/>
          <w:position w:val="2"/>
          <w:sz w:val="32"/>
          <w:szCs w:val="20"/>
        </w:rPr>
      </w:pPr>
    </w:p>
    <w:p w:rsidR="00D40C23" w:rsidRPr="00C37FF2" w:rsidRDefault="00D40C23" w:rsidP="005B6EFB">
      <w:pPr>
        <w:pStyle w:val="ad"/>
        <w:widowControl w:val="0"/>
        <w:spacing w:before="0" w:beforeAutospacing="0" w:after="0" w:afterAutospacing="0"/>
        <w:ind w:left="2" w:right="-499" w:firstLine="480"/>
        <w:jc w:val="both"/>
        <w:rPr>
          <w:rFonts w:ascii="Times New Roman" w:eastAsia="仿宋_GB2312" w:hAnsi="Times New Roman"/>
          <w:color w:val="auto"/>
          <w:position w:val="2"/>
          <w:sz w:val="32"/>
          <w:szCs w:val="20"/>
        </w:rPr>
      </w:pPr>
    </w:p>
    <w:p w:rsidR="0055017F" w:rsidRPr="00C37FF2" w:rsidRDefault="0055017F" w:rsidP="0055017F">
      <w:pPr>
        <w:pStyle w:val="a9"/>
        <w:spacing w:line="560" w:lineRule="exact"/>
        <w:rPr>
          <w:rFonts w:ascii="Times New Roman" w:eastAsia="黑体" w:hAnsi="Times New Roman"/>
          <w:b w:val="0"/>
          <w:sz w:val="32"/>
          <w:u w:val="none"/>
          <w:lang w:eastAsia="zh-CN"/>
        </w:rPr>
      </w:pPr>
      <w:r w:rsidRPr="00C37FF2">
        <w:rPr>
          <w:rFonts w:ascii="Times New Roman" w:eastAsia="黑体" w:hAnsi="Times New Roman"/>
          <w:b w:val="0"/>
          <w:sz w:val="32"/>
          <w:u w:val="none"/>
        </w:rPr>
        <w:lastRenderedPageBreak/>
        <w:t>附件</w:t>
      </w:r>
      <w:r>
        <w:rPr>
          <w:rFonts w:ascii="Times New Roman" w:eastAsia="黑体" w:hAnsi="Times New Roman" w:hint="eastAsia"/>
          <w:b w:val="0"/>
          <w:sz w:val="32"/>
          <w:u w:val="none"/>
          <w:lang w:eastAsia="zh-CN"/>
        </w:rPr>
        <w:t>4</w:t>
      </w:r>
    </w:p>
    <w:p w:rsidR="0055017F" w:rsidRPr="00C37FF2" w:rsidRDefault="0055017F" w:rsidP="0055017F">
      <w:pPr>
        <w:adjustRightInd w:val="0"/>
        <w:snapToGrid w:val="0"/>
        <w:spacing w:line="560" w:lineRule="exact"/>
        <w:ind w:firstLine="720"/>
        <w:jc w:val="center"/>
        <w:rPr>
          <w:rFonts w:eastAsia="方正小标宋简体"/>
          <w:color w:val="auto"/>
          <w:sz w:val="36"/>
          <w:szCs w:val="36"/>
        </w:rPr>
      </w:pPr>
      <w:r w:rsidRPr="00C37FF2">
        <w:rPr>
          <w:rFonts w:eastAsia="方正小标宋简体"/>
          <w:color w:val="auto"/>
          <w:sz w:val="36"/>
          <w:szCs w:val="36"/>
        </w:rPr>
        <w:t>经济机考风险防范及应急处置措施</w:t>
      </w:r>
    </w:p>
    <w:p w:rsidR="0055017F" w:rsidRPr="00C37FF2" w:rsidRDefault="0055017F" w:rsidP="0055017F">
      <w:pPr>
        <w:adjustRightInd w:val="0"/>
        <w:snapToGrid w:val="0"/>
        <w:spacing w:afterLines="50" w:after="156" w:line="560" w:lineRule="exact"/>
        <w:ind w:firstLine="640"/>
        <w:jc w:val="center"/>
        <w:rPr>
          <w:rFonts w:eastAsia="楷体"/>
          <w:color w:val="auto"/>
          <w:kern w:val="0"/>
          <w:sz w:val="32"/>
          <w:szCs w:val="32"/>
        </w:rPr>
      </w:pPr>
      <w:r w:rsidRPr="00C37FF2">
        <w:rPr>
          <w:rFonts w:eastAsia="楷体"/>
          <w:color w:val="auto"/>
          <w:kern w:val="0"/>
          <w:sz w:val="32"/>
          <w:szCs w:val="32"/>
        </w:rPr>
        <w:t>（内部使用）</w:t>
      </w:r>
    </w:p>
    <w:p w:rsidR="0055017F" w:rsidRPr="00C37FF2" w:rsidRDefault="0055017F" w:rsidP="0055017F">
      <w:pPr>
        <w:snapToGrid w:val="0"/>
        <w:spacing w:line="560" w:lineRule="exact"/>
        <w:ind w:firstLine="640"/>
        <w:rPr>
          <w:rFonts w:eastAsia="黑体"/>
          <w:color w:val="auto"/>
          <w:kern w:val="0"/>
          <w:sz w:val="32"/>
          <w:szCs w:val="32"/>
        </w:rPr>
      </w:pPr>
      <w:r w:rsidRPr="00C37FF2">
        <w:rPr>
          <w:rFonts w:eastAsia="黑体"/>
          <w:color w:val="auto"/>
          <w:kern w:val="0"/>
          <w:sz w:val="32"/>
          <w:szCs w:val="32"/>
        </w:rPr>
        <w:t>一、主要风险点及防范措施</w:t>
      </w:r>
    </w:p>
    <w:p w:rsidR="0055017F" w:rsidRPr="00C37FF2" w:rsidRDefault="0055017F" w:rsidP="0055017F">
      <w:pPr>
        <w:snapToGrid w:val="0"/>
        <w:spacing w:line="560" w:lineRule="exact"/>
        <w:ind w:firstLine="640"/>
        <w:rPr>
          <w:rFonts w:eastAsia="仿宋"/>
          <w:color w:val="auto"/>
          <w:kern w:val="0"/>
          <w:sz w:val="32"/>
          <w:szCs w:val="32"/>
        </w:rPr>
      </w:pPr>
      <w:r w:rsidRPr="00C37FF2">
        <w:rPr>
          <w:rFonts w:eastAsia="楷体"/>
          <w:color w:val="auto"/>
          <w:kern w:val="0"/>
          <w:sz w:val="32"/>
          <w:szCs w:val="32"/>
        </w:rPr>
        <w:t>（一）电力保障不到位。</w:t>
      </w:r>
    </w:p>
    <w:p w:rsidR="0055017F" w:rsidRPr="00C37FF2" w:rsidRDefault="0055017F" w:rsidP="0055017F">
      <w:pPr>
        <w:snapToGrid w:val="0"/>
        <w:spacing w:line="560" w:lineRule="exact"/>
        <w:ind w:firstLine="643"/>
        <w:rPr>
          <w:rFonts w:eastAsia="仿宋"/>
          <w:color w:val="auto"/>
          <w:kern w:val="0"/>
          <w:sz w:val="32"/>
          <w:szCs w:val="32"/>
        </w:rPr>
      </w:pPr>
      <w:r w:rsidRPr="00C37FF2">
        <w:rPr>
          <w:rFonts w:eastAsia="仿宋"/>
          <w:b/>
          <w:bCs/>
          <w:color w:val="auto"/>
          <w:kern w:val="0"/>
          <w:sz w:val="32"/>
          <w:szCs w:val="32"/>
        </w:rPr>
        <w:t>防范措施：</w:t>
      </w:r>
      <w:r w:rsidRPr="00C37FF2">
        <w:rPr>
          <w:rFonts w:eastAsia="仿宋"/>
          <w:color w:val="auto"/>
          <w:kern w:val="0"/>
          <w:sz w:val="32"/>
          <w:szCs w:val="32"/>
        </w:rPr>
        <w:t>提前协调考点所在地电力供应部门，确保考试当天不间断供电；在考点配备专职电工和应急供电设施等。</w:t>
      </w:r>
    </w:p>
    <w:p w:rsidR="0055017F" w:rsidRPr="00C37FF2" w:rsidRDefault="0055017F" w:rsidP="0055017F">
      <w:pPr>
        <w:snapToGrid w:val="0"/>
        <w:spacing w:line="560" w:lineRule="exact"/>
        <w:ind w:firstLine="640"/>
        <w:rPr>
          <w:rFonts w:eastAsia="楷体"/>
          <w:color w:val="auto"/>
          <w:kern w:val="0"/>
          <w:sz w:val="32"/>
          <w:szCs w:val="32"/>
        </w:rPr>
      </w:pPr>
      <w:r w:rsidRPr="00C37FF2">
        <w:rPr>
          <w:rFonts w:eastAsia="楷体"/>
          <w:color w:val="auto"/>
          <w:kern w:val="0"/>
          <w:sz w:val="32"/>
          <w:szCs w:val="32"/>
        </w:rPr>
        <w:t>（二）考试数据管理出现问题。</w:t>
      </w:r>
    </w:p>
    <w:p w:rsidR="0055017F" w:rsidRPr="00C37FF2" w:rsidRDefault="0055017F" w:rsidP="0055017F">
      <w:pPr>
        <w:snapToGrid w:val="0"/>
        <w:spacing w:line="560" w:lineRule="exact"/>
        <w:ind w:firstLine="643"/>
        <w:rPr>
          <w:rFonts w:eastAsia="仿宋"/>
          <w:color w:val="auto"/>
          <w:kern w:val="0"/>
          <w:sz w:val="32"/>
          <w:szCs w:val="32"/>
        </w:rPr>
      </w:pPr>
      <w:r w:rsidRPr="00C37FF2">
        <w:rPr>
          <w:rFonts w:eastAsia="仿宋"/>
          <w:b/>
          <w:color w:val="auto"/>
          <w:kern w:val="0"/>
          <w:sz w:val="32"/>
          <w:szCs w:val="32"/>
        </w:rPr>
        <w:t>问题一：</w:t>
      </w:r>
      <w:r w:rsidRPr="00C37FF2">
        <w:rPr>
          <w:rFonts w:eastAsia="仿宋"/>
          <w:color w:val="auto"/>
          <w:kern w:val="0"/>
          <w:sz w:val="32"/>
          <w:szCs w:val="32"/>
        </w:rPr>
        <w:t>准考证考场信息与机考系统考场信息不一致。</w:t>
      </w:r>
    </w:p>
    <w:p w:rsidR="0055017F" w:rsidRPr="00C37FF2" w:rsidRDefault="0055017F" w:rsidP="0055017F">
      <w:pPr>
        <w:snapToGrid w:val="0"/>
        <w:spacing w:line="560" w:lineRule="exact"/>
        <w:ind w:firstLine="643"/>
        <w:rPr>
          <w:rFonts w:eastAsia="仿宋"/>
          <w:color w:val="auto"/>
          <w:kern w:val="0"/>
          <w:sz w:val="32"/>
          <w:szCs w:val="32"/>
        </w:rPr>
      </w:pPr>
      <w:r w:rsidRPr="00C37FF2">
        <w:rPr>
          <w:rFonts w:eastAsia="仿宋"/>
          <w:b/>
          <w:bCs/>
          <w:color w:val="auto"/>
          <w:kern w:val="0"/>
          <w:sz w:val="32"/>
          <w:szCs w:val="32"/>
        </w:rPr>
        <w:t>防范措施：</w:t>
      </w:r>
      <w:r w:rsidRPr="00C37FF2">
        <w:rPr>
          <w:rFonts w:eastAsia="仿宋"/>
          <w:color w:val="auto"/>
          <w:kern w:val="0"/>
          <w:sz w:val="32"/>
          <w:szCs w:val="32"/>
        </w:rPr>
        <w:t>加强考场编排结果核对，确保上传至网报平台（</w:t>
      </w:r>
      <w:r w:rsidRPr="00C37FF2">
        <w:rPr>
          <w:rFonts w:eastAsia="仿宋"/>
          <w:color w:val="auto"/>
          <w:kern w:val="0"/>
          <w:sz w:val="32"/>
          <w:szCs w:val="32"/>
        </w:rPr>
        <w:t>B/S</w:t>
      </w:r>
      <w:r w:rsidRPr="00C37FF2">
        <w:rPr>
          <w:rFonts w:eastAsia="仿宋"/>
          <w:color w:val="auto"/>
          <w:kern w:val="0"/>
          <w:sz w:val="32"/>
          <w:szCs w:val="32"/>
        </w:rPr>
        <w:t>系统）、下发至考点考场、上传至校时网站的</w:t>
      </w:r>
      <w:r w:rsidRPr="00C37FF2">
        <w:rPr>
          <w:rFonts w:eastAsia="仿宋"/>
          <w:color w:val="auto"/>
          <w:kern w:val="0"/>
          <w:sz w:val="32"/>
          <w:szCs w:val="32"/>
        </w:rPr>
        <w:t>“</w:t>
      </w:r>
      <w:r w:rsidRPr="00C37FF2">
        <w:rPr>
          <w:rFonts w:eastAsia="仿宋"/>
          <w:color w:val="auto"/>
          <w:kern w:val="0"/>
          <w:sz w:val="32"/>
          <w:szCs w:val="32"/>
        </w:rPr>
        <w:t>编排考场时间戳</w:t>
      </w:r>
      <w:r w:rsidRPr="00C37FF2">
        <w:rPr>
          <w:rFonts w:eastAsia="仿宋"/>
          <w:color w:val="auto"/>
          <w:kern w:val="0"/>
          <w:sz w:val="32"/>
          <w:szCs w:val="32"/>
        </w:rPr>
        <w:t>”</w:t>
      </w:r>
      <w:r w:rsidRPr="00C37FF2">
        <w:rPr>
          <w:rFonts w:eastAsia="仿宋"/>
          <w:color w:val="auto"/>
          <w:kern w:val="0"/>
          <w:sz w:val="32"/>
          <w:szCs w:val="32"/>
        </w:rPr>
        <w:t>数据一致；正式考试前，考点必须扫码校验考场数据；准考证数据上传至网报平台后须专门检查考试批次、考试时间、考区代码、考区名称、考点地址、考场地址等信息是否正确。</w:t>
      </w:r>
    </w:p>
    <w:p w:rsidR="0055017F" w:rsidRPr="00C37FF2" w:rsidRDefault="0055017F" w:rsidP="0055017F">
      <w:pPr>
        <w:snapToGrid w:val="0"/>
        <w:spacing w:line="560" w:lineRule="exact"/>
        <w:ind w:firstLine="643"/>
        <w:rPr>
          <w:rFonts w:eastAsia="仿宋"/>
          <w:color w:val="auto"/>
          <w:kern w:val="0"/>
          <w:sz w:val="32"/>
          <w:szCs w:val="32"/>
        </w:rPr>
      </w:pPr>
      <w:r w:rsidRPr="00C37FF2">
        <w:rPr>
          <w:rFonts w:eastAsia="仿宋"/>
          <w:b/>
          <w:color w:val="auto"/>
          <w:kern w:val="0"/>
          <w:sz w:val="32"/>
          <w:szCs w:val="32"/>
        </w:rPr>
        <w:t>问题二：</w:t>
      </w:r>
      <w:r w:rsidRPr="00C37FF2">
        <w:rPr>
          <w:rFonts w:eastAsia="仿宋"/>
          <w:color w:val="auto"/>
          <w:kern w:val="0"/>
          <w:sz w:val="32"/>
          <w:szCs w:val="32"/>
        </w:rPr>
        <w:t>考试授权、开考授权等数据非正常使用或被非指定人员获取。</w:t>
      </w:r>
    </w:p>
    <w:p w:rsidR="0055017F" w:rsidRPr="00C37FF2" w:rsidRDefault="0055017F" w:rsidP="0055017F">
      <w:pPr>
        <w:pStyle w:val="23"/>
        <w:adjustRightInd w:val="0"/>
        <w:snapToGrid w:val="0"/>
        <w:spacing w:line="560" w:lineRule="exact"/>
        <w:ind w:firstLineChars="0"/>
        <w:rPr>
          <w:rFonts w:eastAsia="仿宋"/>
          <w:sz w:val="32"/>
          <w:szCs w:val="32"/>
        </w:rPr>
      </w:pPr>
      <w:r w:rsidRPr="00C37FF2">
        <w:rPr>
          <w:rFonts w:eastAsia="仿宋"/>
          <w:b/>
          <w:bCs/>
          <w:kern w:val="0"/>
          <w:sz w:val="32"/>
          <w:szCs w:val="32"/>
        </w:rPr>
        <w:t>防范措施：</w:t>
      </w:r>
      <w:r w:rsidRPr="00C37FF2">
        <w:rPr>
          <w:rFonts w:eastAsia="仿宋"/>
          <w:kern w:val="0"/>
          <w:sz w:val="32"/>
          <w:szCs w:val="32"/>
        </w:rPr>
        <w:t>考务锁、监考锁、</w:t>
      </w:r>
      <w:r w:rsidRPr="00C37FF2">
        <w:rPr>
          <w:rFonts w:eastAsia="仿宋"/>
          <w:kern w:val="0"/>
          <w:sz w:val="32"/>
          <w:szCs w:val="32"/>
        </w:rPr>
        <w:t>VPNKEY</w:t>
      </w:r>
      <w:r w:rsidRPr="00C37FF2">
        <w:rPr>
          <w:rFonts w:eastAsia="仿宋"/>
          <w:kern w:val="0"/>
          <w:sz w:val="32"/>
          <w:szCs w:val="32"/>
        </w:rPr>
        <w:t>必须专管专用；</w:t>
      </w:r>
      <w:r w:rsidRPr="00C37FF2">
        <w:rPr>
          <w:rFonts w:eastAsia="仿宋"/>
          <w:sz w:val="32"/>
          <w:szCs w:val="32"/>
        </w:rPr>
        <w:t>获取考试授权后的机器设备在启用前应封存保管；考点机接入</w:t>
      </w:r>
      <w:r w:rsidRPr="00C37FF2">
        <w:rPr>
          <w:rFonts w:eastAsia="仿宋"/>
          <w:sz w:val="32"/>
          <w:szCs w:val="32"/>
        </w:rPr>
        <w:t>VPN</w:t>
      </w:r>
      <w:r w:rsidRPr="00C37FF2">
        <w:rPr>
          <w:rFonts w:eastAsia="仿宋"/>
          <w:sz w:val="32"/>
          <w:szCs w:val="32"/>
        </w:rPr>
        <w:t>获取考试授权、监考锁访问互联网进行校时、已校时的监考锁接入考点机使用等，必须在监督下才能操作。</w:t>
      </w:r>
    </w:p>
    <w:p w:rsidR="0055017F" w:rsidRPr="00C37FF2" w:rsidRDefault="0055017F" w:rsidP="0055017F">
      <w:pPr>
        <w:snapToGrid w:val="0"/>
        <w:spacing w:line="560" w:lineRule="exact"/>
        <w:ind w:firstLine="643"/>
        <w:rPr>
          <w:rFonts w:eastAsia="仿宋"/>
          <w:color w:val="auto"/>
          <w:kern w:val="0"/>
          <w:sz w:val="32"/>
          <w:szCs w:val="32"/>
        </w:rPr>
      </w:pPr>
      <w:r w:rsidRPr="00C37FF2">
        <w:rPr>
          <w:rFonts w:eastAsia="仿宋"/>
          <w:b/>
          <w:color w:val="auto"/>
          <w:kern w:val="0"/>
          <w:sz w:val="32"/>
          <w:szCs w:val="32"/>
        </w:rPr>
        <w:t>问题三</w:t>
      </w:r>
      <w:r w:rsidRPr="00C37FF2">
        <w:rPr>
          <w:rFonts w:eastAsia="仿宋"/>
          <w:color w:val="auto"/>
          <w:kern w:val="0"/>
          <w:sz w:val="32"/>
          <w:szCs w:val="32"/>
        </w:rPr>
        <w:t>：应试人员作答数据意外丢失。</w:t>
      </w:r>
    </w:p>
    <w:p w:rsidR="0055017F" w:rsidRPr="00C37FF2" w:rsidRDefault="0055017F" w:rsidP="0055017F">
      <w:pPr>
        <w:snapToGrid w:val="0"/>
        <w:spacing w:line="560" w:lineRule="exact"/>
        <w:ind w:firstLine="643"/>
        <w:rPr>
          <w:rFonts w:eastAsia="仿宋"/>
          <w:color w:val="auto"/>
          <w:kern w:val="0"/>
          <w:sz w:val="32"/>
          <w:szCs w:val="32"/>
        </w:rPr>
      </w:pPr>
      <w:r w:rsidRPr="00C37FF2">
        <w:rPr>
          <w:rFonts w:eastAsia="仿宋"/>
          <w:b/>
          <w:bCs/>
          <w:color w:val="auto"/>
          <w:kern w:val="0"/>
          <w:sz w:val="32"/>
          <w:szCs w:val="32"/>
        </w:rPr>
        <w:t>防范措施：</w:t>
      </w:r>
      <w:r w:rsidRPr="00C37FF2">
        <w:rPr>
          <w:rFonts w:eastAsia="仿宋"/>
          <w:color w:val="auto"/>
          <w:kern w:val="0"/>
          <w:sz w:val="32"/>
          <w:szCs w:val="32"/>
        </w:rPr>
        <w:t>督促系统管理员规范操作考点管理系统、监考管</w:t>
      </w:r>
      <w:r w:rsidRPr="00C37FF2">
        <w:rPr>
          <w:rFonts w:eastAsia="仿宋"/>
          <w:color w:val="auto"/>
          <w:kern w:val="0"/>
          <w:sz w:val="32"/>
          <w:szCs w:val="32"/>
        </w:rPr>
        <w:lastRenderedPageBreak/>
        <w:t>理系统。基本步骤如下：</w:t>
      </w:r>
    </w:p>
    <w:p w:rsidR="0055017F" w:rsidRPr="00C37FF2" w:rsidRDefault="0055017F" w:rsidP="0055017F">
      <w:pPr>
        <w:pStyle w:val="23"/>
        <w:adjustRightInd w:val="0"/>
        <w:snapToGrid w:val="0"/>
        <w:spacing w:line="560" w:lineRule="exact"/>
        <w:ind w:firstLineChars="181" w:firstLine="579"/>
        <w:rPr>
          <w:rFonts w:eastAsia="仿宋"/>
          <w:kern w:val="0"/>
          <w:sz w:val="32"/>
          <w:szCs w:val="32"/>
        </w:rPr>
      </w:pPr>
      <w:r w:rsidRPr="00C37FF2">
        <w:rPr>
          <w:rFonts w:eastAsia="仿宋"/>
          <w:kern w:val="0"/>
          <w:sz w:val="32"/>
          <w:szCs w:val="32"/>
        </w:rPr>
        <w:t>第一步：每场考试结束时，在监考端发出</w:t>
      </w:r>
      <w:r w:rsidRPr="00C37FF2">
        <w:rPr>
          <w:rFonts w:eastAsia="仿宋"/>
          <w:kern w:val="0"/>
          <w:sz w:val="32"/>
          <w:szCs w:val="32"/>
        </w:rPr>
        <w:t>“</w:t>
      </w:r>
      <w:r w:rsidRPr="00C37FF2">
        <w:rPr>
          <w:rFonts w:eastAsia="仿宋"/>
          <w:kern w:val="0"/>
          <w:sz w:val="32"/>
          <w:szCs w:val="32"/>
        </w:rPr>
        <w:t>结束考试</w:t>
      </w:r>
      <w:r w:rsidRPr="00C37FF2">
        <w:rPr>
          <w:rFonts w:eastAsia="仿宋"/>
          <w:kern w:val="0"/>
          <w:sz w:val="32"/>
          <w:szCs w:val="32"/>
        </w:rPr>
        <w:t>”</w:t>
      </w:r>
      <w:r w:rsidRPr="00C37FF2">
        <w:rPr>
          <w:rFonts w:eastAsia="仿宋"/>
          <w:kern w:val="0"/>
          <w:sz w:val="32"/>
          <w:szCs w:val="32"/>
        </w:rPr>
        <w:t>指令前，第一时间回收单机考试及需手动回收的作答数据，仔细核对缺考和违纪记录、回收作答数据人数等。核查无误后做好数据上传、备份工作。</w:t>
      </w:r>
    </w:p>
    <w:p w:rsidR="0055017F" w:rsidRPr="00C37FF2" w:rsidRDefault="0055017F" w:rsidP="0055017F">
      <w:pPr>
        <w:snapToGrid w:val="0"/>
        <w:spacing w:line="560" w:lineRule="exact"/>
        <w:ind w:firstLine="640"/>
        <w:rPr>
          <w:rFonts w:eastAsia="仿宋"/>
          <w:color w:val="auto"/>
          <w:kern w:val="0"/>
          <w:sz w:val="32"/>
          <w:szCs w:val="32"/>
        </w:rPr>
      </w:pPr>
      <w:r w:rsidRPr="00C37FF2">
        <w:rPr>
          <w:rFonts w:eastAsia="仿宋"/>
          <w:color w:val="auto"/>
          <w:kern w:val="0"/>
          <w:sz w:val="32"/>
          <w:szCs w:val="32"/>
        </w:rPr>
        <w:t>第二步：在考点管理系统中，通过</w:t>
      </w:r>
      <w:r w:rsidRPr="00C37FF2">
        <w:rPr>
          <w:rFonts w:eastAsia="仿宋"/>
          <w:color w:val="auto"/>
          <w:kern w:val="0"/>
          <w:sz w:val="32"/>
          <w:szCs w:val="32"/>
        </w:rPr>
        <w:t>VPN</w:t>
      </w:r>
      <w:r w:rsidRPr="00C37FF2">
        <w:rPr>
          <w:rFonts w:eastAsia="仿宋"/>
          <w:color w:val="auto"/>
          <w:kern w:val="0"/>
          <w:sz w:val="32"/>
          <w:szCs w:val="32"/>
        </w:rPr>
        <w:t>网络上传应试人员作答数据至部中心；无法通过网络传输的应导出至安全的存储介质，上报至地市考试机构，由地市考试机构上传至部中心。</w:t>
      </w:r>
    </w:p>
    <w:p w:rsidR="0055017F" w:rsidRPr="00C37FF2" w:rsidRDefault="0055017F" w:rsidP="0055017F">
      <w:pPr>
        <w:snapToGrid w:val="0"/>
        <w:spacing w:line="560" w:lineRule="exact"/>
        <w:ind w:firstLine="640"/>
        <w:rPr>
          <w:rFonts w:eastAsia="仿宋"/>
          <w:color w:val="auto"/>
          <w:kern w:val="0"/>
          <w:sz w:val="32"/>
          <w:szCs w:val="32"/>
        </w:rPr>
      </w:pPr>
      <w:r w:rsidRPr="00C37FF2">
        <w:rPr>
          <w:rFonts w:eastAsia="仿宋"/>
          <w:color w:val="auto"/>
          <w:kern w:val="0"/>
          <w:sz w:val="32"/>
          <w:szCs w:val="32"/>
        </w:rPr>
        <w:t>第三步：确认应试人员作答数据已经上传成功，并完成所有考试数据备份工作后，才能卸载考试系统、清理相关过程数据。备份数据须移交省级考试机构保管。</w:t>
      </w:r>
    </w:p>
    <w:p w:rsidR="0055017F" w:rsidRPr="00C37FF2" w:rsidRDefault="0055017F" w:rsidP="0055017F">
      <w:pPr>
        <w:snapToGrid w:val="0"/>
        <w:spacing w:line="560" w:lineRule="exact"/>
        <w:ind w:firstLine="640"/>
        <w:rPr>
          <w:rFonts w:eastAsia="仿宋"/>
          <w:color w:val="auto"/>
          <w:kern w:val="0"/>
          <w:sz w:val="32"/>
          <w:szCs w:val="32"/>
        </w:rPr>
      </w:pPr>
      <w:r w:rsidRPr="00C37FF2">
        <w:rPr>
          <w:rFonts w:eastAsia="楷体"/>
          <w:color w:val="auto"/>
          <w:kern w:val="0"/>
          <w:sz w:val="32"/>
          <w:szCs w:val="32"/>
        </w:rPr>
        <w:t>（三）系统管理员业务生疏。</w:t>
      </w:r>
    </w:p>
    <w:p w:rsidR="0055017F" w:rsidRPr="00C37FF2" w:rsidRDefault="0055017F" w:rsidP="0055017F">
      <w:pPr>
        <w:snapToGrid w:val="0"/>
        <w:spacing w:line="560" w:lineRule="exact"/>
        <w:ind w:firstLine="643"/>
        <w:rPr>
          <w:rFonts w:eastAsia="仿宋"/>
          <w:color w:val="auto"/>
          <w:kern w:val="0"/>
          <w:sz w:val="32"/>
          <w:szCs w:val="32"/>
        </w:rPr>
      </w:pPr>
      <w:r w:rsidRPr="00C37FF2">
        <w:rPr>
          <w:rFonts w:eastAsia="仿宋"/>
          <w:b/>
          <w:bCs/>
          <w:color w:val="auto"/>
          <w:kern w:val="0"/>
          <w:sz w:val="32"/>
          <w:szCs w:val="32"/>
        </w:rPr>
        <w:t>防范措施：</w:t>
      </w:r>
      <w:r w:rsidRPr="00C37FF2">
        <w:rPr>
          <w:rFonts w:eastAsia="仿宋"/>
          <w:color w:val="auto"/>
          <w:kern w:val="0"/>
          <w:sz w:val="32"/>
          <w:szCs w:val="32"/>
        </w:rPr>
        <w:t>加强考前业务培训和机考实施流程演练；可提前协商机考系统开发单位或相关专业机构，由其协助派出技术人员担任系统管理员。</w:t>
      </w:r>
    </w:p>
    <w:p w:rsidR="0055017F" w:rsidRPr="00C37FF2" w:rsidRDefault="0055017F" w:rsidP="0055017F">
      <w:pPr>
        <w:snapToGrid w:val="0"/>
        <w:spacing w:line="560" w:lineRule="exact"/>
        <w:ind w:firstLine="640"/>
        <w:rPr>
          <w:rFonts w:eastAsia="仿宋"/>
          <w:color w:val="auto"/>
          <w:kern w:val="0"/>
          <w:sz w:val="32"/>
          <w:szCs w:val="32"/>
        </w:rPr>
      </w:pPr>
      <w:r w:rsidRPr="00C37FF2">
        <w:rPr>
          <w:rFonts w:eastAsia="楷体"/>
          <w:color w:val="auto"/>
          <w:kern w:val="0"/>
          <w:sz w:val="32"/>
          <w:szCs w:val="32"/>
        </w:rPr>
        <w:t>（四）设施设备、软件系统运行不稳定。</w:t>
      </w:r>
    </w:p>
    <w:p w:rsidR="0055017F" w:rsidRPr="00C37FF2" w:rsidRDefault="0055017F" w:rsidP="0055017F">
      <w:pPr>
        <w:snapToGrid w:val="0"/>
        <w:spacing w:line="560" w:lineRule="exact"/>
        <w:ind w:firstLine="643"/>
        <w:rPr>
          <w:rFonts w:eastAsia="仿宋"/>
          <w:color w:val="auto"/>
          <w:kern w:val="0"/>
          <w:sz w:val="32"/>
          <w:szCs w:val="32"/>
        </w:rPr>
      </w:pPr>
      <w:r w:rsidRPr="00C37FF2">
        <w:rPr>
          <w:rFonts w:eastAsia="仿宋"/>
          <w:b/>
          <w:bCs/>
          <w:color w:val="auto"/>
          <w:kern w:val="0"/>
          <w:sz w:val="32"/>
          <w:szCs w:val="32"/>
        </w:rPr>
        <w:t>防范措施：</w:t>
      </w:r>
      <w:r w:rsidRPr="00C37FF2">
        <w:rPr>
          <w:rFonts w:eastAsia="仿宋"/>
          <w:color w:val="auto"/>
          <w:kern w:val="0"/>
          <w:sz w:val="32"/>
          <w:szCs w:val="32"/>
        </w:rPr>
        <w:t>考前预留足够时间，用于组织考点考场机考环境部署、模拟测试和封场检测，确保机考系统处于无毒状态，有条件的可反复组织模拟测试，发现问题及时进行调试；开考前向应试人员强调：不得擅自对计算机进行冷、热启动，不得关闭电源或做出其他与考试无关的操作等。</w:t>
      </w:r>
    </w:p>
    <w:p w:rsidR="0055017F" w:rsidRPr="00C37FF2" w:rsidRDefault="0055017F" w:rsidP="0055017F">
      <w:pPr>
        <w:snapToGrid w:val="0"/>
        <w:spacing w:line="560" w:lineRule="exact"/>
        <w:ind w:firstLine="640"/>
        <w:rPr>
          <w:rFonts w:eastAsia="仿宋"/>
          <w:color w:val="auto"/>
          <w:kern w:val="0"/>
          <w:sz w:val="32"/>
          <w:szCs w:val="32"/>
        </w:rPr>
      </w:pPr>
      <w:r w:rsidRPr="00C37FF2">
        <w:rPr>
          <w:rFonts w:eastAsia="楷体"/>
          <w:color w:val="auto"/>
          <w:kern w:val="0"/>
          <w:sz w:val="32"/>
          <w:szCs w:val="32"/>
        </w:rPr>
        <w:t>（五）云机房系统不稳定</w:t>
      </w:r>
      <w:r w:rsidRPr="00C37FF2">
        <w:rPr>
          <w:rFonts w:eastAsia="仿宋"/>
          <w:color w:val="auto"/>
          <w:kern w:val="0"/>
          <w:sz w:val="32"/>
          <w:szCs w:val="32"/>
        </w:rPr>
        <w:t>。</w:t>
      </w:r>
    </w:p>
    <w:p w:rsidR="0055017F" w:rsidRPr="00C37FF2" w:rsidRDefault="0055017F" w:rsidP="0055017F">
      <w:pPr>
        <w:adjustRightInd w:val="0"/>
        <w:snapToGrid w:val="0"/>
        <w:spacing w:line="560" w:lineRule="exact"/>
        <w:ind w:firstLine="643"/>
        <w:rPr>
          <w:rFonts w:eastAsia="仿宋"/>
          <w:color w:val="auto"/>
          <w:sz w:val="32"/>
          <w:szCs w:val="32"/>
        </w:rPr>
      </w:pPr>
      <w:r w:rsidRPr="00C37FF2">
        <w:rPr>
          <w:rFonts w:eastAsia="仿宋"/>
          <w:b/>
          <w:bCs/>
          <w:color w:val="auto"/>
          <w:kern w:val="0"/>
          <w:sz w:val="32"/>
          <w:szCs w:val="32"/>
        </w:rPr>
        <w:lastRenderedPageBreak/>
        <w:t>防范措施：</w:t>
      </w:r>
      <w:r w:rsidRPr="00C37FF2">
        <w:rPr>
          <w:rFonts w:eastAsia="仿宋"/>
          <w:color w:val="auto"/>
          <w:sz w:val="32"/>
          <w:szCs w:val="32"/>
        </w:rPr>
        <w:t>提前确认云机房在高并发情况下的承载能力，加强考前满负荷联合测试工作；配备熟悉云机房管理平台调试的技术人员；预备备用考场；云机房系统在考试过程中出现故障时，及时在监考端进行</w:t>
      </w:r>
      <w:r w:rsidRPr="00C37FF2">
        <w:rPr>
          <w:rFonts w:eastAsia="仿宋"/>
          <w:color w:val="auto"/>
          <w:sz w:val="32"/>
          <w:szCs w:val="32"/>
        </w:rPr>
        <w:t>“</w:t>
      </w:r>
      <w:r w:rsidRPr="00C37FF2">
        <w:rPr>
          <w:rFonts w:eastAsia="仿宋"/>
          <w:color w:val="auto"/>
          <w:sz w:val="32"/>
          <w:szCs w:val="32"/>
        </w:rPr>
        <w:t>重置</w:t>
      </w:r>
      <w:r w:rsidRPr="00C37FF2">
        <w:rPr>
          <w:rFonts w:eastAsia="仿宋"/>
          <w:color w:val="auto"/>
          <w:sz w:val="32"/>
          <w:szCs w:val="32"/>
        </w:rPr>
        <w:t>”</w:t>
      </w:r>
      <w:r w:rsidRPr="00C37FF2">
        <w:rPr>
          <w:rFonts w:eastAsia="仿宋"/>
          <w:color w:val="auto"/>
          <w:sz w:val="32"/>
          <w:szCs w:val="32"/>
        </w:rPr>
        <w:t>操作，避免造成应试人员作答时间损失。</w:t>
      </w:r>
    </w:p>
    <w:p w:rsidR="0055017F" w:rsidRPr="00C37FF2" w:rsidRDefault="0055017F" w:rsidP="0055017F">
      <w:pPr>
        <w:snapToGrid w:val="0"/>
        <w:spacing w:line="560" w:lineRule="exact"/>
        <w:ind w:firstLine="640"/>
        <w:rPr>
          <w:rFonts w:eastAsia="仿宋"/>
          <w:color w:val="auto"/>
          <w:kern w:val="0"/>
          <w:sz w:val="32"/>
          <w:szCs w:val="32"/>
        </w:rPr>
      </w:pPr>
      <w:r w:rsidRPr="00C37FF2">
        <w:rPr>
          <w:rFonts w:eastAsia="楷体"/>
          <w:color w:val="auto"/>
          <w:kern w:val="0"/>
          <w:sz w:val="32"/>
          <w:szCs w:val="32"/>
        </w:rPr>
        <w:t>（六）其他风险点。</w:t>
      </w:r>
      <w:r w:rsidRPr="00C37FF2">
        <w:rPr>
          <w:rFonts w:eastAsia="仿宋"/>
          <w:color w:val="auto"/>
          <w:kern w:val="0"/>
          <w:sz w:val="32"/>
          <w:szCs w:val="32"/>
        </w:rPr>
        <w:t>可参照纸笔考试的相关防控措施。</w:t>
      </w:r>
    </w:p>
    <w:p w:rsidR="0055017F" w:rsidRPr="00C37FF2" w:rsidRDefault="0055017F" w:rsidP="0055017F">
      <w:pPr>
        <w:snapToGrid w:val="0"/>
        <w:spacing w:line="560" w:lineRule="exact"/>
        <w:ind w:firstLine="640"/>
        <w:rPr>
          <w:rFonts w:eastAsia="黑体"/>
          <w:color w:val="auto"/>
          <w:kern w:val="0"/>
          <w:sz w:val="32"/>
          <w:szCs w:val="32"/>
        </w:rPr>
      </w:pPr>
      <w:r w:rsidRPr="00C37FF2">
        <w:rPr>
          <w:rFonts w:eastAsia="黑体"/>
          <w:color w:val="auto"/>
          <w:kern w:val="0"/>
          <w:sz w:val="32"/>
          <w:szCs w:val="32"/>
        </w:rPr>
        <w:t>二、应急处置措施</w:t>
      </w:r>
    </w:p>
    <w:p w:rsidR="0055017F" w:rsidRPr="00C37FF2" w:rsidRDefault="0055017F" w:rsidP="0055017F">
      <w:pPr>
        <w:snapToGrid w:val="0"/>
        <w:spacing w:line="560" w:lineRule="exact"/>
        <w:ind w:firstLine="640"/>
        <w:rPr>
          <w:rFonts w:eastAsia="仿宋_GB2312"/>
          <w:color w:val="auto"/>
          <w:sz w:val="32"/>
          <w:szCs w:val="32"/>
        </w:rPr>
      </w:pPr>
      <w:r w:rsidRPr="00C37FF2">
        <w:rPr>
          <w:rFonts w:eastAsia="仿宋_GB2312"/>
          <w:color w:val="auto"/>
          <w:sz w:val="32"/>
          <w:szCs w:val="32"/>
        </w:rPr>
        <w:t>考试期间，机房软硬件、网络环境、供电系统等发生故障时，一方面要安抚应试人员情绪，尽可能维持好考场秩序；另一方面要设法采取措施，尽快恢复考试。故障处理期间，须对继续参加考试的应试人员实行全程封闭管理，对放弃考试的应试人员封闭管理至考场封闭结束。</w:t>
      </w:r>
    </w:p>
    <w:p w:rsidR="0055017F" w:rsidRPr="00C37FF2" w:rsidRDefault="0055017F" w:rsidP="0055017F">
      <w:pPr>
        <w:snapToGrid w:val="0"/>
        <w:spacing w:line="560" w:lineRule="exact"/>
        <w:ind w:firstLine="640"/>
        <w:rPr>
          <w:rFonts w:eastAsia="仿宋"/>
          <w:color w:val="auto"/>
          <w:kern w:val="0"/>
          <w:sz w:val="32"/>
          <w:szCs w:val="32"/>
        </w:rPr>
      </w:pPr>
      <w:r w:rsidRPr="00C37FF2">
        <w:rPr>
          <w:rFonts w:eastAsia="仿宋_GB2312"/>
          <w:color w:val="auto"/>
          <w:sz w:val="32"/>
          <w:szCs w:val="32"/>
        </w:rPr>
        <w:t>考试过程中可采取的应急处置措施主要有：</w:t>
      </w:r>
    </w:p>
    <w:p w:rsidR="0055017F" w:rsidRPr="00C37FF2" w:rsidRDefault="0055017F" w:rsidP="0055017F">
      <w:pPr>
        <w:snapToGrid w:val="0"/>
        <w:spacing w:line="560" w:lineRule="exact"/>
        <w:ind w:firstLine="640"/>
        <w:rPr>
          <w:rFonts w:eastAsia="楷体"/>
          <w:color w:val="auto"/>
          <w:kern w:val="0"/>
          <w:sz w:val="32"/>
          <w:szCs w:val="32"/>
        </w:rPr>
      </w:pPr>
      <w:r w:rsidRPr="00C37FF2">
        <w:rPr>
          <w:rFonts w:eastAsia="楷体"/>
          <w:color w:val="auto"/>
          <w:kern w:val="0"/>
          <w:sz w:val="32"/>
          <w:szCs w:val="32"/>
        </w:rPr>
        <w:t>（一）延时考试</w:t>
      </w:r>
    </w:p>
    <w:p w:rsidR="0055017F" w:rsidRPr="00C37FF2" w:rsidRDefault="0055017F" w:rsidP="0055017F">
      <w:pPr>
        <w:snapToGrid w:val="0"/>
        <w:spacing w:line="560" w:lineRule="exact"/>
        <w:ind w:firstLine="643"/>
        <w:rPr>
          <w:rFonts w:eastAsia="仿宋_GB2312"/>
          <w:bCs/>
          <w:color w:val="auto"/>
          <w:kern w:val="0"/>
          <w:sz w:val="32"/>
          <w:szCs w:val="32"/>
        </w:rPr>
      </w:pPr>
      <w:r w:rsidRPr="00C37FF2">
        <w:rPr>
          <w:rFonts w:eastAsia="仿宋_GB2312"/>
          <w:b/>
          <w:bCs/>
          <w:color w:val="auto"/>
          <w:kern w:val="0"/>
          <w:sz w:val="32"/>
          <w:szCs w:val="32"/>
        </w:rPr>
        <w:t>适用场景：</w:t>
      </w:r>
      <w:r w:rsidRPr="00C37FF2">
        <w:rPr>
          <w:rFonts w:eastAsia="仿宋_GB2312"/>
          <w:bCs/>
          <w:color w:val="auto"/>
          <w:kern w:val="0"/>
          <w:sz w:val="32"/>
          <w:szCs w:val="32"/>
        </w:rPr>
        <w:t>开考前（监考端发出开考指令前）出现停电、网络故障等，无法按照规定时间准时开考，故障恢复后，需要继续考试的。</w:t>
      </w:r>
    </w:p>
    <w:p w:rsidR="0055017F" w:rsidRPr="00C37FF2" w:rsidRDefault="0055017F" w:rsidP="0055017F">
      <w:pPr>
        <w:snapToGrid w:val="0"/>
        <w:spacing w:line="560" w:lineRule="exact"/>
        <w:ind w:firstLine="643"/>
        <w:rPr>
          <w:rFonts w:eastAsia="仿宋_GB2312"/>
          <w:color w:val="auto"/>
          <w:kern w:val="0"/>
          <w:sz w:val="32"/>
          <w:szCs w:val="32"/>
        </w:rPr>
      </w:pPr>
      <w:r w:rsidRPr="00C37FF2">
        <w:rPr>
          <w:rFonts w:eastAsia="仿宋_GB2312"/>
          <w:b/>
          <w:bCs/>
          <w:color w:val="auto"/>
          <w:kern w:val="0"/>
          <w:sz w:val="32"/>
          <w:szCs w:val="32"/>
        </w:rPr>
        <w:t>使用要求：</w:t>
      </w:r>
      <w:r w:rsidRPr="00C37FF2">
        <w:rPr>
          <w:rFonts w:eastAsia="仿宋_GB2312"/>
          <w:bCs/>
          <w:color w:val="auto"/>
          <w:kern w:val="0"/>
          <w:sz w:val="32"/>
          <w:szCs w:val="32"/>
        </w:rPr>
        <w:t>延迟开考时间在统一开考后</w:t>
      </w:r>
      <w:r w:rsidRPr="00C37FF2">
        <w:rPr>
          <w:rFonts w:eastAsia="仿宋_GB2312"/>
          <w:bCs/>
          <w:color w:val="auto"/>
          <w:kern w:val="0"/>
          <w:sz w:val="32"/>
          <w:szCs w:val="32"/>
        </w:rPr>
        <w:t>30</w:t>
      </w:r>
      <w:r w:rsidRPr="00C37FF2">
        <w:rPr>
          <w:rFonts w:eastAsia="仿宋_GB2312"/>
          <w:bCs/>
          <w:color w:val="auto"/>
          <w:kern w:val="0"/>
          <w:sz w:val="32"/>
          <w:szCs w:val="32"/>
        </w:rPr>
        <w:t>分钟之内，考点经地市级考试机构同意后，可以发出开考指令；延迟开考时间在统一开考后</w:t>
      </w:r>
      <w:r w:rsidRPr="00C37FF2">
        <w:rPr>
          <w:rFonts w:eastAsia="仿宋_GB2312"/>
          <w:bCs/>
          <w:color w:val="auto"/>
          <w:kern w:val="0"/>
          <w:sz w:val="32"/>
          <w:szCs w:val="32"/>
        </w:rPr>
        <w:t>30</w:t>
      </w:r>
      <w:r w:rsidRPr="00C37FF2">
        <w:rPr>
          <w:rFonts w:eastAsia="仿宋_GB2312"/>
          <w:bCs/>
          <w:color w:val="auto"/>
          <w:kern w:val="0"/>
          <w:sz w:val="32"/>
          <w:szCs w:val="32"/>
        </w:rPr>
        <w:t>分钟至</w:t>
      </w:r>
      <w:r w:rsidRPr="00C37FF2">
        <w:rPr>
          <w:rFonts w:eastAsia="仿宋_GB2312"/>
          <w:bCs/>
          <w:color w:val="auto"/>
          <w:kern w:val="0"/>
          <w:sz w:val="32"/>
          <w:szCs w:val="32"/>
        </w:rPr>
        <w:t>60</w:t>
      </w:r>
      <w:r w:rsidRPr="00C37FF2">
        <w:rPr>
          <w:rFonts w:eastAsia="仿宋_GB2312"/>
          <w:bCs/>
          <w:color w:val="auto"/>
          <w:kern w:val="0"/>
          <w:sz w:val="32"/>
          <w:szCs w:val="32"/>
        </w:rPr>
        <w:t>分钟的，考点向省级考试机构申请授权码后，可以发出开考</w:t>
      </w:r>
      <w:r w:rsidRPr="00C37FF2">
        <w:rPr>
          <w:rFonts w:eastAsia="仿宋_GB2312"/>
          <w:color w:val="auto"/>
          <w:kern w:val="0"/>
          <w:sz w:val="32"/>
          <w:szCs w:val="32"/>
        </w:rPr>
        <w:t>指令；延迟开考时间晚于统一开考后</w:t>
      </w:r>
      <w:r w:rsidRPr="00C37FF2">
        <w:rPr>
          <w:rFonts w:eastAsia="仿宋_GB2312"/>
          <w:color w:val="auto"/>
          <w:kern w:val="0"/>
          <w:sz w:val="32"/>
          <w:szCs w:val="32"/>
        </w:rPr>
        <w:t>60</w:t>
      </w:r>
      <w:r w:rsidRPr="00C37FF2">
        <w:rPr>
          <w:rFonts w:eastAsia="仿宋_GB2312"/>
          <w:color w:val="auto"/>
          <w:kern w:val="0"/>
          <w:sz w:val="32"/>
          <w:szCs w:val="32"/>
        </w:rPr>
        <w:t>分钟的，需向部中心汇报，视情况处理。</w:t>
      </w:r>
    </w:p>
    <w:p w:rsidR="0055017F" w:rsidRPr="00C37FF2" w:rsidRDefault="0055017F" w:rsidP="0055017F">
      <w:pPr>
        <w:snapToGrid w:val="0"/>
        <w:spacing w:line="560" w:lineRule="exact"/>
        <w:ind w:firstLine="640"/>
        <w:rPr>
          <w:rFonts w:eastAsia="楷体"/>
          <w:bCs/>
          <w:color w:val="auto"/>
          <w:kern w:val="0"/>
          <w:sz w:val="32"/>
          <w:szCs w:val="32"/>
        </w:rPr>
      </w:pPr>
      <w:r w:rsidRPr="00C37FF2">
        <w:rPr>
          <w:rFonts w:eastAsia="楷体"/>
          <w:bCs/>
          <w:color w:val="auto"/>
          <w:kern w:val="0"/>
          <w:sz w:val="32"/>
          <w:szCs w:val="32"/>
        </w:rPr>
        <w:t>（二）重置考试</w:t>
      </w:r>
    </w:p>
    <w:p w:rsidR="0055017F" w:rsidRPr="00C37FF2" w:rsidRDefault="0055017F" w:rsidP="0055017F">
      <w:pPr>
        <w:snapToGrid w:val="0"/>
        <w:spacing w:line="560" w:lineRule="exact"/>
        <w:ind w:firstLine="643"/>
        <w:rPr>
          <w:rFonts w:eastAsia="仿宋"/>
          <w:color w:val="auto"/>
          <w:kern w:val="0"/>
          <w:sz w:val="32"/>
          <w:szCs w:val="32"/>
        </w:rPr>
      </w:pPr>
      <w:r w:rsidRPr="00C37FF2">
        <w:rPr>
          <w:rFonts w:eastAsia="仿宋"/>
          <w:b/>
          <w:bCs/>
          <w:color w:val="auto"/>
          <w:kern w:val="0"/>
          <w:sz w:val="32"/>
          <w:szCs w:val="32"/>
        </w:rPr>
        <w:lastRenderedPageBreak/>
        <w:t>适用场景：</w:t>
      </w:r>
      <w:r w:rsidRPr="00C37FF2">
        <w:rPr>
          <w:rFonts w:eastAsia="仿宋"/>
          <w:color w:val="auto"/>
          <w:kern w:val="0"/>
          <w:sz w:val="32"/>
          <w:szCs w:val="32"/>
        </w:rPr>
        <w:t>因考试机故障或网络原因，需要给应试人员更换考试机；或因鼠标、键盘等外设故障，导致应试人员无法继续作答，需要更换设备。</w:t>
      </w:r>
    </w:p>
    <w:p w:rsidR="0055017F" w:rsidRPr="00C37FF2" w:rsidRDefault="0055017F" w:rsidP="0055017F">
      <w:pPr>
        <w:snapToGrid w:val="0"/>
        <w:spacing w:line="560" w:lineRule="exact"/>
        <w:ind w:firstLine="643"/>
        <w:rPr>
          <w:rFonts w:eastAsia="仿宋"/>
          <w:color w:val="auto"/>
          <w:kern w:val="0"/>
          <w:sz w:val="32"/>
          <w:szCs w:val="32"/>
        </w:rPr>
      </w:pPr>
      <w:r w:rsidRPr="00C37FF2">
        <w:rPr>
          <w:rFonts w:eastAsia="仿宋"/>
          <w:b/>
          <w:bCs/>
          <w:color w:val="auto"/>
          <w:kern w:val="0"/>
          <w:sz w:val="32"/>
          <w:szCs w:val="32"/>
        </w:rPr>
        <w:t>使用要求：</w:t>
      </w:r>
      <w:r w:rsidRPr="00C37FF2">
        <w:rPr>
          <w:rFonts w:eastAsia="仿宋"/>
          <w:color w:val="auto"/>
          <w:kern w:val="0"/>
          <w:sz w:val="32"/>
          <w:szCs w:val="32"/>
        </w:rPr>
        <w:t>在监考端执行</w:t>
      </w:r>
      <w:r w:rsidRPr="00C37FF2">
        <w:rPr>
          <w:rFonts w:eastAsia="仿宋"/>
          <w:color w:val="auto"/>
          <w:kern w:val="0"/>
          <w:sz w:val="32"/>
          <w:szCs w:val="32"/>
        </w:rPr>
        <w:t>“</w:t>
      </w:r>
      <w:r w:rsidRPr="00C37FF2">
        <w:rPr>
          <w:rFonts w:eastAsia="仿宋"/>
          <w:color w:val="auto"/>
          <w:kern w:val="0"/>
          <w:sz w:val="32"/>
          <w:szCs w:val="32"/>
        </w:rPr>
        <w:t>重置</w:t>
      </w:r>
      <w:r w:rsidRPr="00C37FF2">
        <w:rPr>
          <w:rFonts w:eastAsia="仿宋"/>
          <w:color w:val="auto"/>
          <w:kern w:val="0"/>
          <w:sz w:val="32"/>
          <w:szCs w:val="32"/>
        </w:rPr>
        <w:t>”</w:t>
      </w:r>
      <w:r w:rsidRPr="00C37FF2">
        <w:rPr>
          <w:rFonts w:eastAsia="仿宋"/>
          <w:color w:val="auto"/>
          <w:kern w:val="0"/>
          <w:sz w:val="32"/>
          <w:szCs w:val="32"/>
        </w:rPr>
        <w:t>操作，然后指导应试人员在更换后的考试机上登录，继续作答。</w:t>
      </w:r>
    </w:p>
    <w:p w:rsidR="0055017F" w:rsidRPr="00C37FF2" w:rsidRDefault="0055017F" w:rsidP="0055017F">
      <w:pPr>
        <w:snapToGrid w:val="0"/>
        <w:spacing w:line="560" w:lineRule="exact"/>
        <w:ind w:firstLine="640"/>
        <w:rPr>
          <w:rFonts w:eastAsia="楷体"/>
          <w:color w:val="auto"/>
          <w:kern w:val="0"/>
          <w:sz w:val="32"/>
          <w:szCs w:val="32"/>
        </w:rPr>
      </w:pPr>
      <w:r w:rsidRPr="00C37FF2">
        <w:rPr>
          <w:rFonts w:eastAsia="楷体"/>
          <w:bCs/>
          <w:color w:val="auto"/>
          <w:kern w:val="0"/>
          <w:sz w:val="32"/>
          <w:szCs w:val="32"/>
        </w:rPr>
        <w:t>（三）补</w:t>
      </w:r>
      <w:r w:rsidRPr="00C37FF2">
        <w:rPr>
          <w:rFonts w:eastAsia="楷体"/>
          <w:color w:val="auto"/>
          <w:kern w:val="0"/>
          <w:sz w:val="32"/>
          <w:szCs w:val="32"/>
        </w:rPr>
        <w:t>时考试</w:t>
      </w:r>
    </w:p>
    <w:p w:rsidR="0055017F" w:rsidRPr="00C37FF2" w:rsidRDefault="0055017F" w:rsidP="0055017F">
      <w:pPr>
        <w:snapToGrid w:val="0"/>
        <w:spacing w:line="560" w:lineRule="exact"/>
        <w:ind w:firstLine="643"/>
        <w:rPr>
          <w:rFonts w:eastAsia="仿宋_GB2312"/>
          <w:color w:val="auto"/>
          <w:kern w:val="0"/>
          <w:sz w:val="32"/>
          <w:szCs w:val="32"/>
        </w:rPr>
      </w:pPr>
      <w:r w:rsidRPr="00C37FF2">
        <w:rPr>
          <w:rFonts w:eastAsia="仿宋_GB2312"/>
          <w:b/>
          <w:bCs/>
          <w:color w:val="auto"/>
          <w:kern w:val="0"/>
          <w:sz w:val="32"/>
          <w:szCs w:val="32"/>
        </w:rPr>
        <w:t>适用场景：</w:t>
      </w:r>
      <w:r w:rsidRPr="00C37FF2">
        <w:rPr>
          <w:rFonts w:eastAsia="仿宋_GB2312"/>
          <w:color w:val="auto"/>
          <w:kern w:val="0"/>
          <w:sz w:val="32"/>
          <w:szCs w:val="32"/>
        </w:rPr>
        <w:t>因非应试人员原因影响其作答时长时，需通过人工操作补足作答时长。</w:t>
      </w:r>
    </w:p>
    <w:p w:rsidR="0055017F" w:rsidRPr="00C37FF2" w:rsidRDefault="0055017F" w:rsidP="0055017F">
      <w:pPr>
        <w:snapToGrid w:val="0"/>
        <w:spacing w:line="560" w:lineRule="exact"/>
        <w:ind w:firstLine="643"/>
        <w:rPr>
          <w:rFonts w:eastAsia="仿宋_GB2312"/>
          <w:color w:val="auto"/>
          <w:kern w:val="0"/>
          <w:sz w:val="32"/>
          <w:szCs w:val="32"/>
        </w:rPr>
      </w:pPr>
      <w:r w:rsidRPr="00C37FF2">
        <w:rPr>
          <w:rFonts w:eastAsia="仿宋_GB2312"/>
          <w:b/>
          <w:bCs/>
          <w:color w:val="auto"/>
          <w:kern w:val="0"/>
          <w:sz w:val="32"/>
          <w:szCs w:val="32"/>
        </w:rPr>
        <w:t>使用要求：</w:t>
      </w:r>
      <w:r w:rsidRPr="00C37FF2">
        <w:rPr>
          <w:rFonts w:eastAsia="仿宋_GB2312"/>
          <w:color w:val="auto"/>
          <w:kern w:val="0"/>
          <w:sz w:val="32"/>
          <w:szCs w:val="32"/>
        </w:rPr>
        <w:t>补时累计不超过</w:t>
      </w:r>
      <w:r w:rsidRPr="00C37FF2">
        <w:rPr>
          <w:rFonts w:eastAsia="仿宋_GB2312"/>
          <w:color w:val="auto"/>
          <w:kern w:val="0"/>
          <w:sz w:val="32"/>
          <w:szCs w:val="32"/>
        </w:rPr>
        <w:t>10</w:t>
      </w:r>
      <w:r w:rsidRPr="00C37FF2">
        <w:rPr>
          <w:rFonts w:eastAsia="仿宋_GB2312"/>
          <w:color w:val="auto"/>
          <w:kern w:val="0"/>
          <w:sz w:val="32"/>
          <w:szCs w:val="32"/>
        </w:rPr>
        <w:t>分钟的，监考人员可视情况直接操作；补时在</w:t>
      </w:r>
      <w:r w:rsidRPr="00C37FF2">
        <w:rPr>
          <w:rFonts w:eastAsia="仿宋_GB2312"/>
          <w:color w:val="auto"/>
          <w:kern w:val="0"/>
          <w:sz w:val="32"/>
          <w:szCs w:val="32"/>
        </w:rPr>
        <w:t>10</w:t>
      </w:r>
      <w:r w:rsidRPr="00C37FF2">
        <w:rPr>
          <w:rFonts w:eastAsia="仿宋_GB2312"/>
          <w:color w:val="auto"/>
          <w:kern w:val="0"/>
          <w:sz w:val="32"/>
          <w:szCs w:val="32"/>
        </w:rPr>
        <w:t>分钟至</w:t>
      </w:r>
      <w:r w:rsidRPr="00C37FF2">
        <w:rPr>
          <w:rFonts w:eastAsia="仿宋_GB2312"/>
          <w:color w:val="auto"/>
          <w:kern w:val="0"/>
          <w:sz w:val="32"/>
          <w:szCs w:val="32"/>
        </w:rPr>
        <w:t>60</w:t>
      </w:r>
      <w:r w:rsidRPr="00C37FF2">
        <w:rPr>
          <w:rFonts w:eastAsia="仿宋_GB2312"/>
          <w:color w:val="auto"/>
          <w:kern w:val="0"/>
          <w:sz w:val="32"/>
          <w:szCs w:val="32"/>
        </w:rPr>
        <w:t>分钟之间的，考点向省级考试机构申请授权码后，方可补时；补时超过</w:t>
      </w:r>
      <w:r w:rsidRPr="00C37FF2">
        <w:rPr>
          <w:rFonts w:eastAsia="仿宋_GB2312"/>
          <w:color w:val="auto"/>
          <w:kern w:val="0"/>
          <w:sz w:val="32"/>
          <w:szCs w:val="32"/>
        </w:rPr>
        <w:t>60</w:t>
      </w:r>
      <w:r w:rsidRPr="00C37FF2">
        <w:rPr>
          <w:rFonts w:eastAsia="仿宋_GB2312"/>
          <w:color w:val="auto"/>
          <w:kern w:val="0"/>
          <w:sz w:val="32"/>
          <w:szCs w:val="32"/>
        </w:rPr>
        <w:t>分钟的，向部中心申请专用工具后，方可补时。</w:t>
      </w:r>
    </w:p>
    <w:p w:rsidR="0055017F" w:rsidRPr="00C37FF2" w:rsidRDefault="0055017F" w:rsidP="0055017F">
      <w:pPr>
        <w:snapToGrid w:val="0"/>
        <w:spacing w:line="560" w:lineRule="exact"/>
        <w:ind w:firstLine="640"/>
        <w:rPr>
          <w:rFonts w:eastAsia="楷体"/>
          <w:color w:val="auto"/>
          <w:kern w:val="0"/>
          <w:sz w:val="32"/>
          <w:szCs w:val="32"/>
        </w:rPr>
      </w:pPr>
      <w:r w:rsidRPr="00C37FF2">
        <w:rPr>
          <w:rFonts w:eastAsia="楷体"/>
          <w:color w:val="auto"/>
          <w:kern w:val="0"/>
          <w:sz w:val="32"/>
          <w:szCs w:val="32"/>
        </w:rPr>
        <w:t>（四）单机考试</w:t>
      </w:r>
    </w:p>
    <w:p w:rsidR="0055017F" w:rsidRPr="00C37FF2" w:rsidRDefault="0055017F" w:rsidP="0055017F">
      <w:pPr>
        <w:snapToGrid w:val="0"/>
        <w:spacing w:line="560" w:lineRule="exact"/>
        <w:ind w:firstLine="643"/>
        <w:rPr>
          <w:rFonts w:eastAsia="仿宋_GB2312"/>
          <w:bCs/>
          <w:color w:val="auto"/>
          <w:kern w:val="0"/>
          <w:sz w:val="32"/>
          <w:szCs w:val="32"/>
        </w:rPr>
      </w:pPr>
      <w:r w:rsidRPr="00C37FF2">
        <w:rPr>
          <w:rFonts w:eastAsia="仿宋_GB2312"/>
          <w:b/>
          <w:bCs/>
          <w:color w:val="auto"/>
          <w:kern w:val="0"/>
          <w:sz w:val="32"/>
          <w:szCs w:val="32"/>
        </w:rPr>
        <w:t>适用场景：</w:t>
      </w:r>
      <w:r w:rsidRPr="00C37FF2">
        <w:rPr>
          <w:rFonts w:eastAsia="仿宋_GB2312"/>
          <w:bCs/>
          <w:color w:val="auto"/>
          <w:kern w:val="0"/>
          <w:sz w:val="32"/>
          <w:szCs w:val="32"/>
        </w:rPr>
        <w:t>重置、更换考试机均无法让应试人员继续考试时，需采用离线考试模式。</w:t>
      </w:r>
    </w:p>
    <w:p w:rsidR="0055017F" w:rsidRDefault="0055017F" w:rsidP="0055017F">
      <w:pPr>
        <w:snapToGrid w:val="0"/>
        <w:spacing w:line="560" w:lineRule="exact"/>
        <w:ind w:firstLine="643"/>
        <w:rPr>
          <w:rFonts w:eastAsia="仿宋_GB2312"/>
          <w:bCs/>
          <w:color w:val="auto"/>
          <w:kern w:val="0"/>
          <w:sz w:val="32"/>
          <w:szCs w:val="32"/>
        </w:rPr>
      </w:pPr>
      <w:r w:rsidRPr="00C37FF2">
        <w:rPr>
          <w:rFonts w:eastAsia="仿宋_GB2312"/>
          <w:b/>
          <w:bCs/>
          <w:color w:val="auto"/>
          <w:kern w:val="0"/>
          <w:sz w:val="32"/>
          <w:szCs w:val="32"/>
        </w:rPr>
        <w:t>使用要求：</w:t>
      </w:r>
      <w:r w:rsidRPr="00C37FF2">
        <w:rPr>
          <w:rFonts w:eastAsia="仿宋_GB2312"/>
          <w:bCs/>
          <w:color w:val="auto"/>
          <w:kern w:val="0"/>
          <w:sz w:val="32"/>
          <w:szCs w:val="32"/>
        </w:rPr>
        <w:t>单机考试须经主考同意后实施。需从监考端导出单机考试作答包，在任意一台装有应试人员作答系统的考试机上导入数据包、获取授权，应试人员登录后可继续作答。考试结束后，需手动回收作答数据至监考端。因单机考试没有同步备份机制，须谨慎使用。</w:t>
      </w:r>
    </w:p>
    <w:p w:rsidR="0055017F" w:rsidRDefault="0055017F">
      <w:pPr>
        <w:widowControl/>
        <w:jc w:val="left"/>
        <w:rPr>
          <w:rFonts w:eastAsia="仿宋_GB2312"/>
          <w:bCs/>
          <w:color w:val="auto"/>
          <w:kern w:val="0"/>
          <w:sz w:val="32"/>
          <w:szCs w:val="32"/>
        </w:rPr>
      </w:pPr>
      <w:r>
        <w:rPr>
          <w:rFonts w:eastAsia="仿宋_GB2312"/>
          <w:bCs/>
          <w:color w:val="auto"/>
          <w:kern w:val="0"/>
          <w:sz w:val="32"/>
          <w:szCs w:val="32"/>
        </w:rPr>
        <w:br w:type="page"/>
      </w:r>
    </w:p>
    <w:p w:rsidR="0055017F" w:rsidRPr="00C37FF2" w:rsidRDefault="0055017F" w:rsidP="0055017F">
      <w:pPr>
        <w:pStyle w:val="a9"/>
        <w:spacing w:line="560" w:lineRule="exact"/>
        <w:rPr>
          <w:rFonts w:ascii="Times New Roman" w:eastAsia="黑体" w:hAnsi="Times New Roman"/>
          <w:b w:val="0"/>
          <w:sz w:val="32"/>
          <w:u w:val="none"/>
          <w:lang w:eastAsia="zh-CN"/>
        </w:rPr>
      </w:pPr>
      <w:r w:rsidRPr="00C37FF2">
        <w:rPr>
          <w:rFonts w:ascii="Times New Roman" w:eastAsia="黑体" w:hAnsi="Times New Roman"/>
          <w:b w:val="0"/>
          <w:sz w:val="32"/>
          <w:u w:val="none"/>
        </w:rPr>
        <w:lastRenderedPageBreak/>
        <w:t>附件</w:t>
      </w:r>
      <w:r>
        <w:rPr>
          <w:rFonts w:ascii="Times New Roman" w:eastAsia="黑体" w:hAnsi="Times New Roman" w:hint="eastAsia"/>
          <w:b w:val="0"/>
          <w:sz w:val="32"/>
          <w:u w:val="none"/>
          <w:lang w:eastAsia="zh-CN"/>
        </w:rPr>
        <w:t>5</w:t>
      </w:r>
    </w:p>
    <w:p w:rsidR="0055017F" w:rsidRPr="00C37FF2" w:rsidRDefault="0055017F" w:rsidP="0055017F">
      <w:pPr>
        <w:jc w:val="center"/>
        <w:rPr>
          <w:rFonts w:eastAsia="方正小标宋简体"/>
          <w:noProof/>
          <w:color w:val="auto"/>
          <w:sz w:val="36"/>
          <w:szCs w:val="36"/>
        </w:rPr>
      </w:pPr>
      <w:r w:rsidRPr="00C37FF2">
        <w:rPr>
          <w:rFonts w:eastAsia="方正小标宋简体"/>
          <w:noProof/>
          <w:color w:val="auto"/>
          <w:sz w:val="36"/>
          <w:szCs w:val="36"/>
        </w:rPr>
        <w:t>机考违纪违规行为处理基本规则</w:t>
      </w:r>
    </w:p>
    <w:p w:rsidR="0055017F" w:rsidRPr="00C37FF2" w:rsidRDefault="0055017F" w:rsidP="0055017F">
      <w:pPr>
        <w:spacing w:afterLines="50" w:after="156"/>
        <w:jc w:val="center"/>
        <w:rPr>
          <w:rFonts w:eastAsia="楷体"/>
          <w:color w:val="auto"/>
          <w:sz w:val="32"/>
          <w:szCs w:val="32"/>
        </w:rPr>
      </w:pPr>
      <w:r w:rsidRPr="00C37FF2">
        <w:rPr>
          <w:rFonts w:eastAsia="楷体"/>
          <w:color w:val="auto"/>
          <w:sz w:val="32"/>
          <w:szCs w:val="32"/>
        </w:rPr>
        <w:t>（内部使用）</w:t>
      </w:r>
    </w:p>
    <w:p w:rsidR="0055017F" w:rsidRPr="00C37FF2" w:rsidRDefault="0055017F" w:rsidP="0055017F">
      <w:pPr>
        <w:spacing w:line="620" w:lineRule="exact"/>
        <w:ind w:firstLine="640"/>
        <w:rPr>
          <w:rFonts w:eastAsia="仿宋"/>
          <w:color w:val="auto"/>
          <w:sz w:val="32"/>
          <w:szCs w:val="32"/>
        </w:rPr>
      </w:pPr>
    </w:p>
    <w:p w:rsidR="0055017F" w:rsidRPr="00C37FF2" w:rsidRDefault="0055017F" w:rsidP="0055017F">
      <w:pPr>
        <w:spacing w:line="560" w:lineRule="exact"/>
        <w:ind w:firstLine="641"/>
        <w:rPr>
          <w:rFonts w:eastAsia="仿宋_GB2312"/>
          <w:color w:val="auto"/>
          <w:sz w:val="32"/>
          <w:szCs w:val="32"/>
        </w:rPr>
      </w:pPr>
      <w:r w:rsidRPr="00C37FF2">
        <w:rPr>
          <w:rFonts w:eastAsia="仿宋_GB2312"/>
          <w:color w:val="auto"/>
          <w:sz w:val="32"/>
          <w:szCs w:val="32"/>
        </w:rPr>
        <w:t>一、应试人员在机考中实施的违纪违规行为，在考试过程中被发现或非考试过程中通过调查取证、专家组确认等途径被发现的，均按《专业技术人员资格考试违纪违规行为处理规定》处理。</w:t>
      </w:r>
    </w:p>
    <w:p w:rsidR="0055017F" w:rsidRPr="00C37FF2" w:rsidRDefault="0055017F" w:rsidP="0055017F">
      <w:pPr>
        <w:spacing w:line="560" w:lineRule="exact"/>
        <w:ind w:firstLine="641"/>
        <w:rPr>
          <w:rFonts w:eastAsia="仿宋_GB2312"/>
          <w:color w:val="auto"/>
          <w:sz w:val="32"/>
          <w:szCs w:val="32"/>
        </w:rPr>
      </w:pPr>
      <w:r w:rsidRPr="00C37FF2">
        <w:rPr>
          <w:rFonts w:eastAsia="仿宋_GB2312"/>
          <w:color w:val="auto"/>
          <w:sz w:val="32"/>
          <w:szCs w:val="32"/>
        </w:rPr>
        <w:t>二、应试人员在电子答卷上作标记或者在非署名处署名，擅自关闭或重启考试机、大幅度调整考试机显示屏摆放位置和角度、搬动主机箱，擅自更换或故意损毁机考设施设备的，按</w:t>
      </w:r>
      <w:r w:rsidRPr="00C37FF2">
        <w:rPr>
          <w:rFonts w:eastAsia="仿宋_GB2312"/>
          <w:color w:val="auto"/>
          <w:sz w:val="32"/>
          <w:szCs w:val="32"/>
        </w:rPr>
        <w:t>“</w:t>
      </w:r>
      <w:r w:rsidRPr="00C37FF2">
        <w:rPr>
          <w:rFonts w:eastAsia="仿宋_GB2312"/>
          <w:color w:val="auto"/>
          <w:sz w:val="32"/>
          <w:szCs w:val="32"/>
        </w:rPr>
        <w:t>应当给予当次该科目考试成绩无效处理</w:t>
      </w:r>
      <w:r w:rsidRPr="00C37FF2">
        <w:rPr>
          <w:rFonts w:eastAsia="仿宋_GB2312"/>
          <w:color w:val="auto"/>
          <w:sz w:val="32"/>
          <w:szCs w:val="32"/>
        </w:rPr>
        <w:t>”</w:t>
      </w:r>
      <w:r w:rsidRPr="00C37FF2">
        <w:rPr>
          <w:rFonts w:eastAsia="仿宋_GB2312"/>
          <w:color w:val="auto"/>
          <w:sz w:val="32"/>
          <w:szCs w:val="32"/>
        </w:rPr>
        <w:t>的违纪违规行为进行处理。</w:t>
      </w:r>
    </w:p>
    <w:p w:rsidR="0055017F" w:rsidRPr="00C37FF2" w:rsidRDefault="0055017F" w:rsidP="0055017F">
      <w:pPr>
        <w:spacing w:line="560" w:lineRule="exact"/>
        <w:ind w:firstLine="641"/>
        <w:rPr>
          <w:rFonts w:eastAsia="仿宋_GB2312"/>
          <w:color w:val="auto"/>
          <w:sz w:val="32"/>
          <w:szCs w:val="32"/>
        </w:rPr>
      </w:pPr>
      <w:r w:rsidRPr="00C37FF2">
        <w:rPr>
          <w:rFonts w:eastAsia="仿宋_GB2312"/>
          <w:color w:val="auto"/>
          <w:sz w:val="32"/>
          <w:szCs w:val="32"/>
        </w:rPr>
        <w:t>三、应试人员使用自带外接设备、安装作弊工具和程序等，按严重违纪违规行为进行处理。</w:t>
      </w:r>
    </w:p>
    <w:p w:rsidR="0055017F" w:rsidRPr="00C37FF2" w:rsidRDefault="0055017F" w:rsidP="0055017F">
      <w:pPr>
        <w:spacing w:line="560" w:lineRule="exact"/>
        <w:ind w:firstLine="641"/>
        <w:rPr>
          <w:rFonts w:eastAsia="仿宋_GB2312"/>
          <w:color w:val="auto"/>
          <w:sz w:val="32"/>
          <w:szCs w:val="32"/>
        </w:rPr>
      </w:pPr>
      <w:r w:rsidRPr="00C37FF2">
        <w:rPr>
          <w:rFonts w:eastAsia="仿宋_GB2312"/>
          <w:color w:val="auto"/>
          <w:sz w:val="32"/>
          <w:szCs w:val="32"/>
        </w:rPr>
        <w:t>四、应试人员非法侵入考试系统或者非法获取、删除、修改、增加考试信息系统数据，破坏考试系统正常运行的，按特别严重违纪违规行为进行处理。</w:t>
      </w:r>
    </w:p>
    <w:p w:rsidR="0055017F" w:rsidRPr="00C37FF2" w:rsidRDefault="0055017F" w:rsidP="0055017F">
      <w:pPr>
        <w:spacing w:line="560" w:lineRule="exact"/>
        <w:ind w:firstLine="641"/>
        <w:rPr>
          <w:rFonts w:eastAsia="仿宋_GB2312"/>
          <w:color w:val="auto"/>
          <w:sz w:val="32"/>
          <w:szCs w:val="32"/>
        </w:rPr>
      </w:pPr>
      <w:r w:rsidRPr="00C37FF2">
        <w:rPr>
          <w:rFonts w:eastAsia="仿宋_GB2312"/>
          <w:color w:val="auto"/>
          <w:sz w:val="32"/>
          <w:szCs w:val="32"/>
        </w:rPr>
        <w:t>五、考试过程中，应试人员及其他相关人员有违反治安管理行为的，交由公安部门进行处理；构成犯罪的，依法追究刑事责任。</w:t>
      </w:r>
    </w:p>
    <w:p w:rsidR="00D40C23" w:rsidRPr="00C37FF2" w:rsidRDefault="0055017F" w:rsidP="0055017F">
      <w:pPr>
        <w:pStyle w:val="ad"/>
        <w:widowControl w:val="0"/>
        <w:spacing w:before="0" w:beforeAutospacing="0" w:after="0" w:afterAutospacing="0"/>
        <w:ind w:left="2" w:right="-499" w:firstLine="480"/>
        <w:jc w:val="both"/>
        <w:rPr>
          <w:rFonts w:ascii="Times New Roman" w:eastAsia="仿宋_GB2312" w:hAnsi="Times New Roman"/>
          <w:color w:val="auto"/>
          <w:position w:val="2"/>
          <w:sz w:val="32"/>
          <w:szCs w:val="20"/>
        </w:rPr>
      </w:pPr>
      <w:r w:rsidRPr="00C37FF2">
        <w:rPr>
          <w:rFonts w:eastAsia="仿宋_GB2312"/>
          <w:color w:val="auto"/>
          <w:sz w:val="32"/>
          <w:szCs w:val="32"/>
        </w:rPr>
        <w:br w:type="page"/>
      </w:r>
    </w:p>
    <w:p w:rsidR="00D40C23" w:rsidRPr="00C37FF2" w:rsidRDefault="00D40C23" w:rsidP="005B6EFB">
      <w:pPr>
        <w:pStyle w:val="ad"/>
        <w:widowControl w:val="0"/>
        <w:spacing w:before="0" w:beforeAutospacing="0" w:after="0" w:afterAutospacing="0"/>
        <w:ind w:left="2" w:right="-499" w:firstLine="480"/>
        <w:jc w:val="both"/>
        <w:rPr>
          <w:rFonts w:ascii="Times New Roman" w:eastAsia="仿宋_GB2312" w:hAnsi="Times New Roman"/>
          <w:color w:val="auto"/>
          <w:position w:val="2"/>
          <w:sz w:val="32"/>
          <w:szCs w:val="20"/>
        </w:rPr>
      </w:pPr>
    </w:p>
    <w:p w:rsidR="00D40C23" w:rsidRPr="00C37FF2" w:rsidRDefault="00D40C23" w:rsidP="005B6EFB">
      <w:pPr>
        <w:spacing w:line="560" w:lineRule="exact"/>
        <w:rPr>
          <w:rFonts w:eastAsia="仿宋_GB2312"/>
          <w:color w:val="auto"/>
          <w:kern w:val="0"/>
          <w:position w:val="2"/>
          <w:sz w:val="32"/>
          <w:szCs w:val="20"/>
        </w:rPr>
      </w:pPr>
    </w:p>
    <w:p w:rsidR="00D40C23" w:rsidRPr="00C37FF2" w:rsidRDefault="00D40C23" w:rsidP="005B6EFB">
      <w:pPr>
        <w:spacing w:line="560" w:lineRule="exact"/>
        <w:rPr>
          <w:rFonts w:eastAsia="仿宋_GB2312"/>
          <w:color w:val="auto"/>
          <w:kern w:val="0"/>
          <w:position w:val="2"/>
          <w:sz w:val="32"/>
          <w:szCs w:val="20"/>
        </w:rPr>
      </w:pPr>
    </w:p>
    <w:p w:rsidR="00D40C23" w:rsidRPr="00C37FF2" w:rsidRDefault="00D40C23" w:rsidP="005B6EFB">
      <w:pPr>
        <w:spacing w:line="560" w:lineRule="exact"/>
        <w:rPr>
          <w:rFonts w:eastAsia="仿宋_GB2312"/>
          <w:color w:val="auto"/>
          <w:kern w:val="0"/>
          <w:position w:val="2"/>
          <w:sz w:val="32"/>
          <w:szCs w:val="20"/>
        </w:rPr>
      </w:pPr>
    </w:p>
    <w:p w:rsidR="00D40C23" w:rsidRPr="00C37FF2" w:rsidRDefault="00D40C23" w:rsidP="005B6EFB">
      <w:pPr>
        <w:spacing w:line="560" w:lineRule="exact"/>
        <w:rPr>
          <w:rFonts w:eastAsia="仿宋_GB2312"/>
          <w:color w:val="auto"/>
          <w:kern w:val="0"/>
          <w:position w:val="2"/>
          <w:sz w:val="32"/>
          <w:szCs w:val="20"/>
        </w:rPr>
      </w:pPr>
    </w:p>
    <w:p w:rsidR="00D40C23" w:rsidRPr="00C37FF2" w:rsidRDefault="00D40C23" w:rsidP="005B6EFB">
      <w:pPr>
        <w:spacing w:line="560" w:lineRule="exact"/>
        <w:rPr>
          <w:b/>
          <w:color w:val="auto"/>
          <w:sz w:val="32"/>
          <w:szCs w:val="32"/>
        </w:rPr>
      </w:pPr>
    </w:p>
    <w:p w:rsidR="00D40C23" w:rsidRPr="00C37FF2" w:rsidRDefault="00D40C23" w:rsidP="005B6EFB">
      <w:pPr>
        <w:spacing w:line="560" w:lineRule="exact"/>
        <w:rPr>
          <w:b/>
          <w:color w:val="auto"/>
          <w:sz w:val="32"/>
          <w:szCs w:val="32"/>
        </w:rPr>
      </w:pPr>
    </w:p>
    <w:p w:rsidR="00D40C23" w:rsidRPr="00C37FF2" w:rsidRDefault="00D40C23" w:rsidP="005B6EFB">
      <w:pPr>
        <w:spacing w:line="560" w:lineRule="exact"/>
        <w:rPr>
          <w:b/>
          <w:color w:val="auto"/>
          <w:sz w:val="32"/>
          <w:szCs w:val="32"/>
        </w:rPr>
      </w:pPr>
    </w:p>
    <w:p w:rsidR="00F14322" w:rsidRPr="00C37FF2" w:rsidRDefault="00F14322" w:rsidP="005B6EFB">
      <w:pPr>
        <w:spacing w:line="560" w:lineRule="exact"/>
        <w:rPr>
          <w:rFonts w:eastAsia="仿宋_GB2312"/>
          <w:b/>
          <w:color w:val="auto"/>
          <w:sz w:val="32"/>
          <w:szCs w:val="32"/>
        </w:rPr>
      </w:pPr>
    </w:p>
    <w:p w:rsidR="00917DA7" w:rsidRPr="00C37FF2" w:rsidRDefault="00917DA7" w:rsidP="005B6EFB">
      <w:pPr>
        <w:spacing w:line="560" w:lineRule="exact"/>
        <w:rPr>
          <w:rFonts w:eastAsia="仿宋_GB2312"/>
          <w:b/>
          <w:color w:val="auto"/>
          <w:sz w:val="32"/>
          <w:szCs w:val="32"/>
        </w:rPr>
      </w:pPr>
    </w:p>
    <w:p w:rsidR="007D139A" w:rsidRPr="00C37FF2" w:rsidRDefault="007D139A" w:rsidP="005B6EFB">
      <w:pPr>
        <w:spacing w:line="560" w:lineRule="exact"/>
        <w:rPr>
          <w:rFonts w:eastAsia="仿宋_GB2312"/>
          <w:b/>
          <w:color w:val="auto"/>
          <w:sz w:val="32"/>
          <w:szCs w:val="32"/>
        </w:rPr>
      </w:pPr>
    </w:p>
    <w:p w:rsidR="007D139A" w:rsidRPr="00C37FF2" w:rsidRDefault="007D139A" w:rsidP="005B6EFB">
      <w:pPr>
        <w:spacing w:line="560" w:lineRule="exact"/>
        <w:rPr>
          <w:rFonts w:eastAsia="仿宋_GB2312"/>
          <w:b/>
          <w:color w:val="auto"/>
          <w:sz w:val="32"/>
          <w:szCs w:val="32"/>
        </w:rPr>
      </w:pPr>
    </w:p>
    <w:p w:rsidR="007D139A" w:rsidRPr="00C37FF2" w:rsidRDefault="007D139A" w:rsidP="005B6EFB">
      <w:pPr>
        <w:spacing w:line="560" w:lineRule="exact"/>
        <w:rPr>
          <w:rFonts w:eastAsia="仿宋_GB2312"/>
          <w:b/>
          <w:color w:val="auto"/>
          <w:sz w:val="32"/>
          <w:szCs w:val="32"/>
        </w:rPr>
      </w:pPr>
    </w:p>
    <w:p w:rsidR="007D139A" w:rsidRDefault="007D139A" w:rsidP="005B6EFB">
      <w:pPr>
        <w:spacing w:line="560" w:lineRule="exact"/>
        <w:rPr>
          <w:rFonts w:eastAsia="仿宋_GB2312"/>
          <w:b/>
          <w:color w:val="auto"/>
          <w:sz w:val="32"/>
          <w:szCs w:val="32"/>
        </w:rPr>
      </w:pPr>
    </w:p>
    <w:p w:rsidR="0055017F" w:rsidRPr="00C37FF2" w:rsidRDefault="0055017F" w:rsidP="005B6EFB">
      <w:pPr>
        <w:spacing w:line="560" w:lineRule="exact"/>
        <w:rPr>
          <w:rFonts w:eastAsia="仿宋_GB2312"/>
          <w:b/>
          <w:color w:val="auto"/>
          <w:sz w:val="32"/>
          <w:szCs w:val="32"/>
        </w:rPr>
      </w:pPr>
    </w:p>
    <w:p w:rsidR="007D139A" w:rsidRPr="00C37FF2" w:rsidRDefault="007D139A" w:rsidP="005B6EFB">
      <w:pPr>
        <w:spacing w:line="560" w:lineRule="exact"/>
        <w:rPr>
          <w:rFonts w:eastAsia="仿宋_GB2312"/>
          <w:b/>
          <w:color w:val="auto"/>
          <w:sz w:val="32"/>
          <w:szCs w:val="32"/>
        </w:rPr>
      </w:pPr>
    </w:p>
    <w:p w:rsidR="007D139A" w:rsidRPr="00C37FF2" w:rsidRDefault="007D139A" w:rsidP="005B6EFB">
      <w:pPr>
        <w:spacing w:line="560" w:lineRule="exact"/>
        <w:rPr>
          <w:rFonts w:eastAsia="仿宋_GB2312"/>
          <w:b/>
          <w:color w:val="auto"/>
          <w:sz w:val="32"/>
          <w:szCs w:val="32"/>
        </w:rPr>
      </w:pPr>
    </w:p>
    <w:p w:rsidR="007D139A" w:rsidRPr="00C37FF2" w:rsidRDefault="007D139A" w:rsidP="005B6EFB">
      <w:pPr>
        <w:spacing w:line="560" w:lineRule="exact"/>
        <w:rPr>
          <w:rFonts w:eastAsia="仿宋_GB2312"/>
          <w:b/>
          <w:color w:val="auto"/>
          <w:sz w:val="32"/>
          <w:szCs w:val="32"/>
        </w:rPr>
      </w:pPr>
    </w:p>
    <w:p w:rsidR="00F14322" w:rsidRPr="00C37FF2" w:rsidRDefault="00F14322" w:rsidP="005B6EFB">
      <w:pPr>
        <w:pBdr>
          <w:top w:val="single" w:sz="6" w:space="0" w:color="auto"/>
          <w:bottom w:val="single" w:sz="6" w:space="1" w:color="auto"/>
        </w:pBdr>
        <w:spacing w:line="560" w:lineRule="exact"/>
        <w:ind w:left="1120" w:hangingChars="400" w:hanging="1120"/>
        <w:rPr>
          <w:rFonts w:eastAsia="仿宋_GB2312"/>
          <w:color w:val="auto"/>
          <w:sz w:val="28"/>
          <w:szCs w:val="28"/>
        </w:rPr>
      </w:pPr>
      <w:r w:rsidRPr="00C37FF2">
        <w:rPr>
          <w:rFonts w:eastAsia="仿宋_GB2312"/>
          <w:color w:val="auto"/>
          <w:sz w:val="28"/>
          <w:szCs w:val="28"/>
        </w:rPr>
        <w:t>抄</w:t>
      </w:r>
      <w:r w:rsidRPr="00C37FF2">
        <w:rPr>
          <w:rFonts w:eastAsia="仿宋_GB2312"/>
          <w:color w:val="auto"/>
          <w:sz w:val="28"/>
          <w:szCs w:val="28"/>
        </w:rPr>
        <w:t xml:space="preserve">  </w:t>
      </w:r>
      <w:r w:rsidRPr="00C37FF2">
        <w:rPr>
          <w:rFonts w:eastAsia="仿宋_GB2312"/>
          <w:color w:val="auto"/>
          <w:sz w:val="28"/>
          <w:szCs w:val="28"/>
        </w:rPr>
        <w:t>报：省就业和人才服务中心</w:t>
      </w:r>
    </w:p>
    <w:p w:rsidR="00F14322" w:rsidRPr="00C37FF2" w:rsidRDefault="00F14322" w:rsidP="005B6EFB">
      <w:pPr>
        <w:pBdr>
          <w:top w:val="single" w:sz="6" w:space="0" w:color="auto"/>
          <w:bottom w:val="single" w:sz="6" w:space="1" w:color="auto"/>
        </w:pBdr>
        <w:spacing w:line="560" w:lineRule="exact"/>
        <w:ind w:left="1120" w:hangingChars="400" w:hanging="1120"/>
        <w:rPr>
          <w:rFonts w:eastAsia="仿宋_GB2312"/>
          <w:color w:val="auto"/>
          <w:sz w:val="28"/>
          <w:szCs w:val="28"/>
        </w:rPr>
      </w:pPr>
      <w:r w:rsidRPr="00C37FF2">
        <w:rPr>
          <w:rFonts w:eastAsia="仿宋_GB2312"/>
          <w:color w:val="auto"/>
          <w:sz w:val="28"/>
          <w:szCs w:val="28"/>
        </w:rPr>
        <w:t>抄</w:t>
      </w:r>
      <w:r w:rsidRPr="00C37FF2">
        <w:rPr>
          <w:rFonts w:eastAsia="仿宋_GB2312"/>
          <w:color w:val="auto"/>
          <w:sz w:val="28"/>
          <w:szCs w:val="28"/>
        </w:rPr>
        <w:t xml:space="preserve">  </w:t>
      </w:r>
      <w:r w:rsidRPr="00C37FF2">
        <w:rPr>
          <w:rFonts w:eastAsia="仿宋_GB2312"/>
          <w:color w:val="auto"/>
          <w:sz w:val="28"/>
          <w:szCs w:val="28"/>
        </w:rPr>
        <w:t>送：省人力资源和社会保障厅人才供给侧结构性改革处，各市人力资源和社会保障局。</w:t>
      </w:r>
      <w:r w:rsidRPr="00C37FF2">
        <w:rPr>
          <w:rFonts w:eastAsia="仿宋_GB2312"/>
          <w:color w:val="auto"/>
          <w:sz w:val="28"/>
          <w:szCs w:val="28"/>
        </w:rPr>
        <w:tab/>
      </w:r>
    </w:p>
    <w:p w:rsidR="00D40C23" w:rsidRPr="00477D3A" w:rsidRDefault="00F14322" w:rsidP="005B6EFB">
      <w:pPr>
        <w:spacing w:afterLines="50" w:after="156" w:line="380" w:lineRule="exact"/>
        <w:rPr>
          <w:rFonts w:eastAsia="仿宋_GB2312"/>
          <w:color w:val="auto"/>
          <w:sz w:val="28"/>
          <w:szCs w:val="28"/>
        </w:rPr>
      </w:pPr>
      <w:r w:rsidRPr="00C37FF2">
        <w:rPr>
          <w:rFonts w:eastAsia="仿宋_GB2312"/>
          <w:color w:val="auto"/>
          <w:sz w:val="28"/>
          <w:szCs w:val="28"/>
        </w:rPr>
        <w:t>辽宁省人事考试中心</w:t>
      </w:r>
      <w:r w:rsidRPr="00C37FF2">
        <w:rPr>
          <w:rFonts w:eastAsia="仿宋_GB2312"/>
          <w:color w:val="auto"/>
          <w:sz w:val="28"/>
          <w:szCs w:val="28"/>
        </w:rPr>
        <w:t xml:space="preserve">                      </w:t>
      </w:r>
      <w:r w:rsidRPr="00C37FF2">
        <w:rPr>
          <w:rFonts w:eastAsia="仿宋_GB2312"/>
          <w:color w:val="auto"/>
          <w:kern w:val="11"/>
          <w:sz w:val="28"/>
          <w:szCs w:val="28"/>
        </w:rPr>
        <w:t xml:space="preserve"> 202</w:t>
      </w:r>
      <w:r w:rsidR="002F32F0" w:rsidRPr="00C37FF2">
        <w:rPr>
          <w:rFonts w:eastAsia="仿宋_GB2312"/>
          <w:color w:val="auto"/>
          <w:kern w:val="11"/>
          <w:sz w:val="28"/>
          <w:szCs w:val="28"/>
        </w:rPr>
        <w:t>2</w:t>
      </w:r>
      <w:r w:rsidRPr="00C37FF2">
        <w:rPr>
          <w:rFonts w:eastAsia="仿宋_GB2312"/>
          <w:color w:val="auto"/>
          <w:kern w:val="11"/>
          <w:sz w:val="28"/>
          <w:szCs w:val="28"/>
        </w:rPr>
        <w:t>年</w:t>
      </w:r>
      <w:r w:rsidR="005D789B" w:rsidRPr="00C37FF2">
        <w:rPr>
          <w:rFonts w:eastAsia="仿宋_GB2312"/>
          <w:color w:val="auto"/>
          <w:kern w:val="11"/>
          <w:sz w:val="28"/>
          <w:szCs w:val="28"/>
        </w:rPr>
        <w:t>4</w:t>
      </w:r>
      <w:r w:rsidRPr="00C37FF2">
        <w:rPr>
          <w:rFonts w:eastAsia="仿宋_GB2312"/>
          <w:color w:val="auto"/>
          <w:kern w:val="11"/>
          <w:sz w:val="28"/>
          <w:szCs w:val="28"/>
        </w:rPr>
        <w:t>月</w:t>
      </w:r>
      <w:r w:rsidR="006272D5">
        <w:rPr>
          <w:rFonts w:eastAsia="仿宋_GB2312" w:hint="eastAsia"/>
          <w:color w:val="auto"/>
          <w:kern w:val="11"/>
          <w:sz w:val="28"/>
          <w:szCs w:val="28"/>
        </w:rPr>
        <w:t>6</w:t>
      </w:r>
      <w:r w:rsidRPr="00C37FF2">
        <w:rPr>
          <w:rFonts w:eastAsia="仿宋_GB2312"/>
          <w:color w:val="auto"/>
          <w:sz w:val="28"/>
          <w:szCs w:val="28"/>
        </w:rPr>
        <w:t>日印发</w:t>
      </w:r>
    </w:p>
    <w:sectPr w:rsidR="00D40C23" w:rsidRPr="00477D3A" w:rsidSect="00CF5038">
      <w:headerReference w:type="default" r:id="rId11"/>
      <w:footerReference w:type="even" r:id="rId12"/>
      <w:footerReference w:type="default" r:id="rId13"/>
      <w:pgSz w:w="11906" w:h="16838" w:code="9"/>
      <w:pgMar w:top="2098" w:right="1474" w:bottom="1985" w:left="1588" w:header="851" w:footer="1588"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0EB" w:rsidRDefault="009250EB">
      <w:r>
        <w:separator/>
      </w:r>
    </w:p>
  </w:endnote>
  <w:endnote w:type="continuationSeparator" w:id="0">
    <w:p w:rsidR="009250EB" w:rsidRDefault="0092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仿宋_GB2312">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方正小标宋简体">
    <w:altName w:val="等线"/>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2CA" w:rsidRDefault="001A32C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A32CA" w:rsidRDefault="001A32CA">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2CA" w:rsidRPr="00135AA2" w:rsidRDefault="001A32CA">
    <w:pPr>
      <w:pStyle w:val="a7"/>
      <w:framePr w:wrap="around" w:vAnchor="text" w:hAnchor="margin" w:xAlign="center" w:y="1"/>
      <w:rPr>
        <w:rStyle w:val="a8"/>
        <w:color w:val="auto"/>
        <w:sz w:val="28"/>
        <w:szCs w:val="28"/>
      </w:rPr>
    </w:pPr>
    <w:r w:rsidRPr="00135AA2">
      <w:rPr>
        <w:rStyle w:val="a8"/>
        <w:color w:val="auto"/>
        <w:sz w:val="28"/>
        <w:szCs w:val="28"/>
      </w:rPr>
      <w:fldChar w:fldCharType="begin"/>
    </w:r>
    <w:r w:rsidRPr="00135AA2">
      <w:rPr>
        <w:rStyle w:val="a8"/>
        <w:color w:val="auto"/>
        <w:sz w:val="28"/>
        <w:szCs w:val="28"/>
      </w:rPr>
      <w:instrText xml:space="preserve">PAGE  </w:instrText>
    </w:r>
    <w:r w:rsidRPr="00135AA2">
      <w:rPr>
        <w:rStyle w:val="a8"/>
        <w:color w:val="auto"/>
        <w:sz w:val="28"/>
        <w:szCs w:val="28"/>
      </w:rPr>
      <w:fldChar w:fldCharType="separate"/>
    </w:r>
    <w:r w:rsidR="00630D28">
      <w:rPr>
        <w:rStyle w:val="a8"/>
        <w:noProof/>
        <w:color w:val="auto"/>
        <w:sz w:val="28"/>
        <w:szCs w:val="28"/>
      </w:rPr>
      <w:t>17</w:t>
    </w:r>
    <w:r w:rsidRPr="00135AA2">
      <w:rPr>
        <w:rStyle w:val="a8"/>
        <w:color w:val="auto"/>
        <w:sz w:val="28"/>
        <w:szCs w:val="28"/>
      </w:rPr>
      <w:fldChar w:fldCharType="end"/>
    </w:r>
  </w:p>
  <w:p w:rsidR="001A32CA" w:rsidRDefault="001A32C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0EB" w:rsidRDefault="009250EB">
      <w:r>
        <w:separator/>
      </w:r>
    </w:p>
  </w:footnote>
  <w:footnote w:type="continuationSeparator" w:id="0">
    <w:p w:rsidR="009250EB" w:rsidRDefault="009250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2CA" w:rsidRDefault="001A32CA" w:rsidP="002952ED">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4331F"/>
    <w:multiLevelType w:val="hybridMultilevel"/>
    <w:tmpl w:val="441078B6"/>
    <w:lvl w:ilvl="0" w:tplc="0284F3AA">
      <w:start w:val="1"/>
      <w:numFmt w:val="decimalEnclosedCircle"/>
      <w:lvlText w:val="%1"/>
      <w:lvlJc w:val="left"/>
      <w:pPr>
        <w:ind w:left="1000" w:hanging="360"/>
      </w:pPr>
      <w:rPr>
        <w:rFonts w:ascii="宋体" w:eastAsia="宋体" w:hAnsi="宋体" w:cs="宋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2FBD33CE"/>
    <w:multiLevelType w:val="hybridMultilevel"/>
    <w:tmpl w:val="701666E6"/>
    <w:lvl w:ilvl="0" w:tplc="E42C2576">
      <w:start w:val="1"/>
      <w:numFmt w:val="japaneseCounting"/>
      <w:lvlText w:val="（%1）"/>
      <w:lvlJc w:val="left"/>
      <w:pPr>
        <w:tabs>
          <w:tab w:val="num" w:pos="1415"/>
        </w:tabs>
        <w:ind w:left="1415" w:hanging="85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6BE6950"/>
    <w:multiLevelType w:val="singleLevel"/>
    <w:tmpl w:val="56BE6950"/>
    <w:lvl w:ilvl="0">
      <w:start w:val="1"/>
      <w:numFmt w:val="decimal"/>
      <w:suff w:val="space"/>
      <w:lvlText w:val="%1."/>
      <w:lvlJc w:val="left"/>
    </w:lvl>
  </w:abstractNum>
  <w:abstractNum w:abstractNumId="3" w15:restartNumberingAfterBreak="0">
    <w:nsid w:val="6E224E5D"/>
    <w:multiLevelType w:val="hybridMultilevel"/>
    <w:tmpl w:val="E4900436"/>
    <w:lvl w:ilvl="0" w:tplc="046AAF9E">
      <w:start w:val="1"/>
      <w:numFmt w:val="decimalZero"/>
      <w:lvlText w:val="%1."/>
      <w:lvlJc w:val="left"/>
      <w:pPr>
        <w:tabs>
          <w:tab w:val="num" w:pos="645"/>
        </w:tabs>
        <w:ind w:left="645" w:hanging="645"/>
      </w:pPr>
      <w:rPr>
        <w:rFonts w:hAnsi="宋体"/>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4F"/>
    <w:rsid w:val="0000299A"/>
    <w:rsid w:val="000038B4"/>
    <w:rsid w:val="00010368"/>
    <w:rsid w:val="00010BE3"/>
    <w:rsid w:val="00011954"/>
    <w:rsid w:val="00014823"/>
    <w:rsid w:val="000164DD"/>
    <w:rsid w:val="00021780"/>
    <w:rsid w:val="00023679"/>
    <w:rsid w:val="0002498D"/>
    <w:rsid w:val="00030D4E"/>
    <w:rsid w:val="00030E3D"/>
    <w:rsid w:val="00031427"/>
    <w:rsid w:val="00031C10"/>
    <w:rsid w:val="00032D53"/>
    <w:rsid w:val="0004007F"/>
    <w:rsid w:val="0004505D"/>
    <w:rsid w:val="00046F5A"/>
    <w:rsid w:val="00050E1E"/>
    <w:rsid w:val="000555D2"/>
    <w:rsid w:val="00056B94"/>
    <w:rsid w:val="0006024E"/>
    <w:rsid w:val="00060436"/>
    <w:rsid w:val="0006393C"/>
    <w:rsid w:val="00066ED8"/>
    <w:rsid w:val="00071FE7"/>
    <w:rsid w:val="000737D7"/>
    <w:rsid w:val="00076DA8"/>
    <w:rsid w:val="00077CAE"/>
    <w:rsid w:val="00081317"/>
    <w:rsid w:val="00082413"/>
    <w:rsid w:val="000826CF"/>
    <w:rsid w:val="0008446C"/>
    <w:rsid w:val="00087A93"/>
    <w:rsid w:val="000903C5"/>
    <w:rsid w:val="0009170B"/>
    <w:rsid w:val="00093011"/>
    <w:rsid w:val="000942EB"/>
    <w:rsid w:val="000A4435"/>
    <w:rsid w:val="000A5A1B"/>
    <w:rsid w:val="000A5DFF"/>
    <w:rsid w:val="000A7AE9"/>
    <w:rsid w:val="000B27D4"/>
    <w:rsid w:val="000B2AAF"/>
    <w:rsid w:val="000B2D3F"/>
    <w:rsid w:val="000B3C83"/>
    <w:rsid w:val="000B5FAB"/>
    <w:rsid w:val="000B70F8"/>
    <w:rsid w:val="000C6D54"/>
    <w:rsid w:val="000C74E1"/>
    <w:rsid w:val="000D29C7"/>
    <w:rsid w:val="000D3153"/>
    <w:rsid w:val="000D440D"/>
    <w:rsid w:val="000D4EE3"/>
    <w:rsid w:val="000D79BB"/>
    <w:rsid w:val="000E1F4C"/>
    <w:rsid w:val="000E2F45"/>
    <w:rsid w:val="000E3090"/>
    <w:rsid w:val="000E5E92"/>
    <w:rsid w:val="000E6A3A"/>
    <w:rsid w:val="000E7A77"/>
    <w:rsid w:val="000F2806"/>
    <w:rsid w:val="000F377E"/>
    <w:rsid w:val="00102F4D"/>
    <w:rsid w:val="00104A0E"/>
    <w:rsid w:val="0010501B"/>
    <w:rsid w:val="0011004C"/>
    <w:rsid w:val="0011580A"/>
    <w:rsid w:val="00116D0D"/>
    <w:rsid w:val="00120659"/>
    <w:rsid w:val="001220A7"/>
    <w:rsid w:val="00123658"/>
    <w:rsid w:val="00125DE6"/>
    <w:rsid w:val="001303EB"/>
    <w:rsid w:val="0013389F"/>
    <w:rsid w:val="00135AA2"/>
    <w:rsid w:val="00136214"/>
    <w:rsid w:val="00136D48"/>
    <w:rsid w:val="00137196"/>
    <w:rsid w:val="00137E89"/>
    <w:rsid w:val="0014301C"/>
    <w:rsid w:val="001441FC"/>
    <w:rsid w:val="00144573"/>
    <w:rsid w:val="00145388"/>
    <w:rsid w:val="00147F51"/>
    <w:rsid w:val="001543C8"/>
    <w:rsid w:val="00157D5D"/>
    <w:rsid w:val="001633FE"/>
    <w:rsid w:val="00163BC1"/>
    <w:rsid w:val="00164451"/>
    <w:rsid w:val="00167256"/>
    <w:rsid w:val="00167376"/>
    <w:rsid w:val="00167D43"/>
    <w:rsid w:val="0017002F"/>
    <w:rsid w:val="00173650"/>
    <w:rsid w:val="001751B5"/>
    <w:rsid w:val="0017660B"/>
    <w:rsid w:val="00177212"/>
    <w:rsid w:val="0017747D"/>
    <w:rsid w:val="00180244"/>
    <w:rsid w:val="00183B42"/>
    <w:rsid w:val="00183D58"/>
    <w:rsid w:val="00184D14"/>
    <w:rsid w:val="00186005"/>
    <w:rsid w:val="00186305"/>
    <w:rsid w:val="00193ACC"/>
    <w:rsid w:val="001951B7"/>
    <w:rsid w:val="0019588C"/>
    <w:rsid w:val="0019625C"/>
    <w:rsid w:val="00197946"/>
    <w:rsid w:val="001A23E6"/>
    <w:rsid w:val="001A32CA"/>
    <w:rsid w:val="001A4C61"/>
    <w:rsid w:val="001A6C3E"/>
    <w:rsid w:val="001B7283"/>
    <w:rsid w:val="001B7710"/>
    <w:rsid w:val="001C20BA"/>
    <w:rsid w:val="001C4C80"/>
    <w:rsid w:val="001D2ED8"/>
    <w:rsid w:val="001D45E9"/>
    <w:rsid w:val="001D5CC5"/>
    <w:rsid w:val="001E0A4E"/>
    <w:rsid w:val="001E20E3"/>
    <w:rsid w:val="001F4687"/>
    <w:rsid w:val="001F608C"/>
    <w:rsid w:val="001F6CF8"/>
    <w:rsid w:val="001F78BC"/>
    <w:rsid w:val="001F7FD3"/>
    <w:rsid w:val="00201209"/>
    <w:rsid w:val="00205667"/>
    <w:rsid w:val="00205858"/>
    <w:rsid w:val="00206A9E"/>
    <w:rsid w:val="002108A6"/>
    <w:rsid w:val="00212532"/>
    <w:rsid w:val="00212C85"/>
    <w:rsid w:val="00214E2C"/>
    <w:rsid w:val="0021602E"/>
    <w:rsid w:val="0022089F"/>
    <w:rsid w:val="00222792"/>
    <w:rsid w:val="002232CC"/>
    <w:rsid w:val="002254B1"/>
    <w:rsid w:val="0023068D"/>
    <w:rsid w:val="00230773"/>
    <w:rsid w:val="002309AF"/>
    <w:rsid w:val="00232A07"/>
    <w:rsid w:val="002347FC"/>
    <w:rsid w:val="00235311"/>
    <w:rsid w:val="00241D78"/>
    <w:rsid w:val="002469AE"/>
    <w:rsid w:val="00246EC4"/>
    <w:rsid w:val="00251C6B"/>
    <w:rsid w:val="00252F8E"/>
    <w:rsid w:val="00254FC4"/>
    <w:rsid w:val="002555DC"/>
    <w:rsid w:val="00257C26"/>
    <w:rsid w:val="0026360B"/>
    <w:rsid w:val="0026531C"/>
    <w:rsid w:val="0026589C"/>
    <w:rsid w:val="0027378A"/>
    <w:rsid w:val="00276537"/>
    <w:rsid w:val="00281585"/>
    <w:rsid w:val="00283B43"/>
    <w:rsid w:val="00284A00"/>
    <w:rsid w:val="00285EC5"/>
    <w:rsid w:val="00287CE8"/>
    <w:rsid w:val="00290C22"/>
    <w:rsid w:val="002915BC"/>
    <w:rsid w:val="00291D33"/>
    <w:rsid w:val="00292141"/>
    <w:rsid w:val="002952ED"/>
    <w:rsid w:val="00296C48"/>
    <w:rsid w:val="00297631"/>
    <w:rsid w:val="00297BAD"/>
    <w:rsid w:val="002A09DC"/>
    <w:rsid w:val="002A15DE"/>
    <w:rsid w:val="002A2E2D"/>
    <w:rsid w:val="002A3250"/>
    <w:rsid w:val="002B59A4"/>
    <w:rsid w:val="002B69D3"/>
    <w:rsid w:val="002C0A41"/>
    <w:rsid w:val="002C3462"/>
    <w:rsid w:val="002C39AD"/>
    <w:rsid w:val="002C5329"/>
    <w:rsid w:val="002C7F5C"/>
    <w:rsid w:val="002D056C"/>
    <w:rsid w:val="002D2236"/>
    <w:rsid w:val="002D36EA"/>
    <w:rsid w:val="002D43FA"/>
    <w:rsid w:val="002D623D"/>
    <w:rsid w:val="002D705A"/>
    <w:rsid w:val="002D709F"/>
    <w:rsid w:val="002D7B74"/>
    <w:rsid w:val="002D7D8B"/>
    <w:rsid w:val="002D7EED"/>
    <w:rsid w:val="002E030E"/>
    <w:rsid w:val="002E1257"/>
    <w:rsid w:val="002E1AD8"/>
    <w:rsid w:val="002E749B"/>
    <w:rsid w:val="002F1C62"/>
    <w:rsid w:val="002F3181"/>
    <w:rsid w:val="002F32F0"/>
    <w:rsid w:val="002F3B4A"/>
    <w:rsid w:val="002F6C96"/>
    <w:rsid w:val="003004CB"/>
    <w:rsid w:val="0030432B"/>
    <w:rsid w:val="0030562F"/>
    <w:rsid w:val="0030601E"/>
    <w:rsid w:val="00314D5F"/>
    <w:rsid w:val="0031504F"/>
    <w:rsid w:val="00320A33"/>
    <w:rsid w:val="003251E1"/>
    <w:rsid w:val="00325806"/>
    <w:rsid w:val="00327DB8"/>
    <w:rsid w:val="00335B49"/>
    <w:rsid w:val="00343068"/>
    <w:rsid w:val="00344CB4"/>
    <w:rsid w:val="003450A5"/>
    <w:rsid w:val="003451AD"/>
    <w:rsid w:val="00347826"/>
    <w:rsid w:val="0035056E"/>
    <w:rsid w:val="0035238F"/>
    <w:rsid w:val="00353BC7"/>
    <w:rsid w:val="00355749"/>
    <w:rsid w:val="00361CDF"/>
    <w:rsid w:val="00364A8B"/>
    <w:rsid w:val="00370DB4"/>
    <w:rsid w:val="003716F4"/>
    <w:rsid w:val="0037308C"/>
    <w:rsid w:val="003757AC"/>
    <w:rsid w:val="0037711C"/>
    <w:rsid w:val="00377CF5"/>
    <w:rsid w:val="0038139B"/>
    <w:rsid w:val="00382208"/>
    <w:rsid w:val="00384B08"/>
    <w:rsid w:val="00386013"/>
    <w:rsid w:val="0038625C"/>
    <w:rsid w:val="003877EB"/>
    <w:rsid w:val="0039101C"/>
    <w:rsid w:val="00391C9A"/>
    <w:rsid w:val="00392D08"/>
    <w:rsid w:val="0039578D"/>
    <w:rsid w:val="00396CFF"/>
    <w:rsid w:val="00397099"/>
    <w:rsid w:val="003A279E"/>
    <w:rsid w:val="003A27D1"/>
    <w:rsid w:val="003A31A2"/>
    <w:rsid w:val="003A3B2D"/>
    <w:rsid w:val="003A6709"/>
    <w:rsid w:val="003B2C35"/>
    <w:rsid w:val="003B333A"/>
    <w:rsid w:val="003B3EB4"/>
    <w:rsid w:val="003B4769"/>
    <w:rsid w:val="003C1568"/>
    <w:rsid w:val="003C4985"/>
    <w:rsid w:val="003D0967"/>
    <w:rsid w:val="003D0C8E"/>
    <w:rsid w:val="003D1683"/>
    <w:rsid w:val="003D3846"/>
    <w:rsid w:val="003D490D"/>
    <w:rsid w:val="003D5AD1"/>
    <w:rsid w:val="003E4550"/>
    <w:rsid w:val="003E683E"/>
    <w:rsid w:val="003E7362"/>
    <w:rsid w:val="003F2038"/>
    <w:rsid w:val="003F235B"/>
    <w:rsid w:val="003F5D14"/>
    <w:rsid w:val="00400201"/>
    <w:rsid w:val="00400A7A"/>
    <w:rsid w:val="004017BB"/>
    <w:rsid w:val="00403B10"/>
    <w:rsid w:val="00405B22"/>
    <w:rsid w:val="004072C6"/>
    <w:rsid w:val="00407763"/>
    <w:rsid w:val="00412656"/>
    <w:rsid w:val="004156D7"/>
    <w:rsid w:val="00417B8A"/>
    <w:rsid w:val="0042172D"/>
    <w:rsid w:val="004220C8"/>
    <w:rsid w:val="00422CFA"/>
    <w:rsid w:val="00423C46"/>
    <w:rsid w:val="004243A7"/>
    <w:rsid w:val="00424D15"/>
    <w:rsid w:val="004250CE"/>
    <w:rsid w:val="00425EDB"/>
    <w:rsid w:val="004271A8"/>
    <w:rsid w:val="004277A1"/>
    <w:rsid w:val="00427893"/>
    <w:rsid w:val="00430234"/>
    <w:rsid w:val="00430322"/>
    <w:rsid w:val="00431487"/>
    <w:rsid w:val="0043424F"/>
    <w:rsid w:val="004347B7"/>
    <w:rsid w:val="0043724D"/>
    <w:rsid w:val="004410D1"/>
    <w:rsid w:val="004426A6"/>
    <w:rsid w:val="00445F99"/>
    <w:rsid w:val="00446D6A"/>
    <w:rsid w:val="004518B1"/>
    <w:rsid w:val="0046132E"/>
    <w:rsid w:val="004621C5"/>
    <w:rsid w:val="00462646"/>
    <w:rsid w:val="00462C00"/>
    <w:rsid w:val="00463E4F"/>
    <w:rsid w:val="00470139"/>
    <w:rsid w:val="0047586A"/>
    <w:rsid w:val="00477D3A"/>
    <w:rsid w:val="00477E35"/>
    <w:rsid w:val="00482EED"/>
    <w:rsid w:val="004857FB"/>
    <w:rsid w:val="00486FCE"/>
    <w:rsid w:val="00491D4B"/>
    <w:rsid w:val="00494D2F"/>
    <w:rsid w:val="004957EE"/>
    <w:rsid w:val="00497D71"/>
    <w:rsid w:val="004A0568"/>
    <w:rsid w:val="004A0DAD"/>
    <w:rsid w:val="004A2700"/>
    <w:rsid w:val="004A6B3B"/>
    <w:rsid w:val="004B6282"/>
    <w:rsid w:val="004C1D88"/>
    <w:rsid w:val="004C2557"/>
    <w:rsid w:val="004C2B22"/>
    <w:rsid w:val="004C3F3D"/>
    <w:rsid w:val="004C70EE"/>
    <w:rsid w:val="004C7466"/>
    <w:rsid w:val="004D00E9"/>
    <w:rsid w:val="004D052D"/>
    <w:rsid w:val="004D2030"/>
    <w:rsid w:val="004D328B"/>
    <w:rsid w:val="004D51E9"/>
    <w:rsid w:val="004E2D0F"/>
    <w:rsid w:val="004E7099"/>
    <w:rsid w:val="004E71EE"/>
    <w:rsid w:val="004F3022"/>
    <w:rsid w:val="004F6299"/>
    <w:rsid w:val="004F66D8"/>
    <w:rsid w:val="00500595"/>
    <w:rsid w:val="0050654F"/>
    <w:rsid w:val="00510110"/>
    <w:rsid w:val="0051166C"/>
    <w:rsid w:val="00512A2D"/>
    <w:rsid w:val="00514FE5"/>
    <w:rsid w:val="00516560"/>
    <w:rsid w:val="00520792"/>
    <w:rsid w:val="00520C90"/>
    <w:rsid w:val="00524083"/>
    <w:rsid w:val="005318F1"/>
    <w:rsid w:val="00532B0B"/>
    <w:rsid w:val="00532C6F"/>
    <w:rsid w:val="0053400B"/>
    <w:rsid w:val="005364EE"/>
    <w:rsid w:val="00536B29"/>
    <w:rsid w:val="00541F24"/>
    <w:rsid w:val="00542260"/>
    <w:rsid w:val="00543753"/>
    <w:rsid w:val="00546DEC"/>
    <w:rsid w:val="00546E30"/>
    <w:rsid w:val="0055017F"/>
    <w:rsid w:val="005572CD"/>
    <w:rsid w:val="0055747D"/>
    <w:rsid w:val="00557857"/>
    <w:rsid w:val="00557EE0"/>
    <w:rsid w:val="00561A9B"/>
    <w:rsid w:val="00561E87"/>
    <w:rsid w:val="00573365"/>
    <w:rsid w:val="00575697"/>
    <w:rsid w:val="00580F2B"/>
    <w:rsid w:val="00581598"/>
    <w:rsid w:val="00583A48"/>
    <w:rsid w:val="005841DD"/>
    <w:rsid w:val="005853E7"/>
    <w:rsid w:val="00585667"/>
    <w:rsid w:val="00587D7F"/>
    <w:rsid w:val="00591D04"/>
    <w:rsid w:val="005953E3"/>
    <w:rsid w:val="00596C4D"/>
    <w:rsid w:val="005A119D"/>
    <w:rsid w:val="005A7265"/>
    <w:rsid w:val="005B6EFB"/>
    <w:rsid w:val="005C00B8"/>
    <w:rsid w:val="005C181F"/>
    <w:rsid w:val="005C2FA5"/>
    <w:rsid w:val="005C4565"/>
    <w:rsid w:val="005C703B"/>
    <w:rsid w:val="005C7BFE"/>
    <w:rsid w:val="005D14BD"/>
    <w:rsid w:val="005D1D63"/>
    <w:rsid w:val="005D3219"/>
    <w:rsid w:val="005D461A"/>
    <w:rsid w:val="005D4A69"/>
    <w:rsid w:val="005D65C9"/>
    <w:rsid w:val="005D73EA"/>
    <w:rsid w:val="005D789B"/>
    <w:rsid w:val="005E4878"/>
    <w:rsid w:val="005E7AF8"/>
    <w:rsid w:val="005F1E3D"/>
    <w:rsid w:val="005F302F"/>
    <w:rsid w:val="005F3064"/>
    <w:rsid w:val="005F3AA8"/>
    <w:rsid w:val="006031C4"/>
    <w:rsid w:val="00610870"/>
    <w:rsid w:val="00612931"/>
    <w:rsid w:val="00612E0A"/>
    <w:rsid w:val="00613573"/>
    <w:rsid w:val="00613670"/>
    <w:rsid w:val="00615EF1"/>
    <w:rsid w:val="006229B6"/>
    <w:rsid w:val="006236B3"/>
    <w:rsid w:val="006272D5"/>
    <w:rsid w:val="00630D28"/>
    <w:rsid w:val="006311F3"/>
    <w:rsid w:val="00633C16"/>
    <w:rsid w:val="006340AF"/>
    <w:rsid w:val="0063465D"/>
    <w:rsid w:val="00635CC1"/>
    <w:rsid w:val="00637C66"/>
    <w:rsid w:val="00641D78"/>
    <w:rsid w:val="006435D7"/>
    <w:rsid w:val="00643A12"/>
    <w:rsid w:val="0064541E"/>
    <w:rsid w:val="00646D21"/>
    <w:rsid w:val="0064707A"/>
    <w:rsid w:val="006533C1"/>
    <w:rsid w:val="00655DA3"/>
    <w:rsid w:val="0066006A"/>
    <w:rsid w:val="00667D68"/>
    <w:rsid w:val="006703FE"/>
    <w:rsid w:val="00672998"/>
    <w:rsid w:val="00674C40"/>
    <w:rsid w:val="006754CC"/>
    <w:rsid w:val="00676828"/>
    <w:rsid w:val="00677111"/>
    <w:rsid w:val="006774FF"/>
    <w:rsid w:val="0068072D"/>
    <w:rsid w:val="00680866"/>
    <w:rsid w:val="0068276D"/>
    <w:rsid w:val="00682941"/>
    <w:rsid w:val="00683C01"/>
    <w:rsid w:val="0068754D"/>
    <w:rsid w:val="00694739"/>
    <w:rsid w:val="00695C57"/>
    <w:rsid w:val="00697DFA"/>
    <w:rsid w:val="006A124A"/>
    <w:rsid w:val="006A4F98"/>
    <w:rsid w:val="006A4FC0"/>
    <w:rsid w:val="006A63CB"/>
    <w:rsid w:val="006A69CF"/>
    <w:rsid w:val="006B02C5"/>
    <w:rsid w:val="006B4D59"/>
    <w:rsid w:val="006B5C22"/>
    <w:rsid w:val="006B654A"/>
    <w:rsid w:val="006C0260"/>
    <w:rsid w:val="006C3AE9"/>
    <w:rsid w:val="006C7DAC"/>
    <w:rsid w:val="006D10C8"/>
    <w:rsid w:val="006D3601"/>
    <w:rsid w:val="006E1521"/>
    <w:rsid w:val="006E51D2"/>
    <w:rsid w:val="006E66DE"/>
    <w:rsid w:val="006E7325"/>
    <w:rsid w:val="006F1139"/>
    <w:rsid w:val="006F30EE"/>
    <w:rsid w:val="006F4D85"/>
    <w:rsid w:val="006F7EC8"/>
    <w:rsid w:val="007049D8"/>
    <w:rsid w:val="00705AFF"/>
    <w:rsid w:val="00707E62"/>
    <w:rsid w:val="0071274D"/>
    <w:rsid w:val="00714F02"/>
    <w:rsid w:val="00715B32"/>
    <w:rsid w:val="00715C24"/>
    <w:rsid w:val="0072727E"/>
    <w:rsid w:val="0073246C"/>
    <w:rsid w:val="00735445"/>
    <w:rsid w:val="00737913"/>
    <w:rsid w:val="0074062F"/>
    <w:rsid w:val="00742029"/>
    <w:rsid w:val="00742520"/>
    <w:rsid w:val="0074328A"/>
    <w:rsid w:val="00745327"/>
    <w:rsid w:val="00747158"/>
    <w:rsid w:val="00747A71"/>
    <w:rsid w:val="00751518"/>
    <w:rsid w:val="00751E99"/>
    <w:rsid w:val="00760192"/>
    <w:rsid w:val="00763A6D"/>
    <w:rsid w:val="007735B3"/>
    <w:rsid w:val="0077507E"/>
    <w:rsid w:val="0078008A"/>
    <w:rsid w:val="007810B7"/>
    <w:rsid w:val="00783EA5"/>
    <w:rsid w:val="00785658"/>
    <w:rsid w:val="00785C44"/>
    <w:rsid w:val="007905AF"/>
    <w:rsid w:val="00794E6F"/>
    <w:rsid w:val="007975E1"/>
    <w:rsid w:val="007A368F"/>
    <w:rsid w:val="007A7E24"/>
    <w:rsid w:val="007B5E79"/>
    <w:rsid w:val="007B7D41"/>
    <w:rsid w:val="007C15D4"/>
    <w:rsid w:val="007C2CD4"/>
    <w:rsid w:val="007C4433"/>
    <w:rsid w:val="007C5B2B"/>
    <w:rsid w:val="007C6774"/>
    <w:rsid w:val="007C71CC"/>
    <w:rsid w:val="007D139A"/>
    <w:rsid w:val="007D5BFF"/>
    <w:rsid w:val="007D660E"/>
    <w:rsid w:val="007E0142"/>
    <w:rsid w:val="007E207A"/>
    <w:rsid w:val="007E476F"/>
    <w:rsid w:val="007F0A9D"/>
    <w:rsid w:val="007F1E99"/>
    <w:rsid w:val="007F1F07"/>
    <w:rsid w:val="007F2F79"/>
    <w:rsid w:val="007F501D"/>
    <w:rsid w:val="00800FEF"/>
    <w:rsid w:val="00802392"/>
    <w:rsid w:val="008039B1"/>
    <w:rsid w:val="0080426A"/>
    <w:rsid w:val="008044B0"/>
    <w:rsid w:val="00806527"/>
    <w:rsid w:val="0081612C"/>
    <w:rsid w:val="00820A59"/>
    <w:rsid w:val="00822CA0"/>
    <w:rsid w:val="0082439B"/>
    <w:rsid w:val="0083012D"/>
    <w:rsid w:val="0083314E"/>
    <w:rsid w:val="00840F71"/>
    <w:rsid w:val="008444CB"/>
    <w:rsid w:val="0084480B"/>
    <w:rsid w:val="008448AC"/>
    <w:rsid w:val="008456A2"/>
    <w:rsid w:val="008510DF"/>
    <w:rsid w:val="00854F6C"/>
    <w:rsid w:val="00856C30"/>
    <w:rsid w:val="00857376"/>
    <w:rsid w:val="0086037A"/>
    <w:rsid w:val="008679AA"/>
    <w:rsid w:val="0087159F"/>
    <w:rsid w:val="00873372"/>
    <w:rsid w:val="00873CC2"/>
    <w:rsid w:val="00874128"/>
    <w:rsid w:val="008756E6"/>
    <w:rsid w:val="00876224"/>
    <w:rsid w:val="008821C9"/>
    <w:rsid w:val="00887855"/>
    <w:rsid w:val="008921C4"/>
    <w:rsid w:val="00892D50"/>
    <w:rsid w:val="008941D3"/>
    <w:rsid w:val="008A0049"/>
    <w:rsid w:val="008A142C"/>
    <w:rsid w:val="008A5FA3"/>
    <w:rsid w:val="008B3FD0"/>
    <w:rsid w:val="008B6E25"/>
    <w:rsid w:val="008C3845"/>
    <w:rsid w:val="008C4D8D"/>
    <w:rsid w:val="008D4DFB"/>
    <w:rsid w:val="008E0CA9"/>
    <w:rsid w:val="008E40BC"/>
    <w:rsid w:val="008E5BE8"/>
    <w:rsid w:val="008F020F"/>
    <w:rsid w:val="008F0B2D"/>
    <w:rsid w:val="008F15AD"/>
    <w:rsid w:val="008F41F2"/>
    <w:rsid w:val="008F71A0"/>
    <w:rsid w:val="00901208"/>
    <w:rsid w:val="00903454"/>
    <w:rsid w:val="009038E3"/>
    <w:rsid w:val="009078BE"/>
    <w:rsid w:val="00910B3C"/>
    <w:rsid w:val="00913863"/>
    <w:rsid w:val="00916294"/>
    <w:rsid w:val="00917DA7"/>
    <w:rsid w:val="00920EAA"/>
    <w:rsid w:val="00922EDA"/>
    <w:rsid w:val="009250EB"/>
    <w:rsid w:val="009308F8"/>
    <w:rsid w:val="009327A5"/>
    <w:rsid w:val="009347DE"/>
    <w:rsid w:val="009404F9"/>
    <w:rsid w:val="009412B7"/>
    <w:rsid w:val="00943045"/>
    <w:rsid w:val="00945619"/>
    <w:rsid w:val="00947761"/>
    <w:rsid w:val="0096064F"/>
    <w:rsid w:val="00965E7E"/>
    <w:rsid w:val="00967EDF"/>
    <w:rsid w:val="00971D2C"/>
    <w:rsid w:val="0097225E"/>
    <w:rsid w:val="00972827"/>
    <w:rsid w:val="009750C4"/>
    <w:rsid w:val="009776B1"/>
    <w:rsid w:val="00977A8F"/>
    <w:rsid w:val="00983B17"/>
    <w:rsid w:val="00985E47"/>
    <w:rsid w:val="009870D0"/>
    <w:rsid w:val="00987451"/>
    <w:rsid w:val="0099350F"/>
    <w:rsid w:val="009954C5"/>
    <w:rsid w:val="009A0B26"/>
    <w:rsid w:val="009A15D0"/>
    <w:rsid w:val="009A206F"/>
    <w:rsid w:val="009A4F09"/>
    <w:rsid w:val="009A5DE8"/>
    <w:rsid w:val="009A6AE6"/>
    <w:rsid w:val="009B362F"/>
    <w:rsid w:val="009B3F9B"/>
    <w:rsid w:val="009B4623"/>
    <w:rsid w:val="009C2628"/>
    <w:rsid w:val="009C32DD"/>
    <w:rsid w:val="009D1715"/>
    <w:rsid w:val="009E29F0"/>
    <w:rsid w:val="009E3735"/>
    <w:rsid w:val="009E40D4"/>
    <w:rsid w:val="009E668A"/>
    <w:rsid w:val="009F14A1"/>
    <w:rsid w:val="009F2811"/>
    <w:rsid w:val="009F398F"/>
    <w:rsid w:val="009F491A"/>
    <w:rsid w:val="009F4ECE"/>
    <w:rsid w:val="009F5D7D"/>
    <w:rsid w:val="009F5F44"/>
    <w:rsid w:val="00A042BB"/>
    <w:rsid w:val="00A04DCF"/>
    <w:rsid w:val="00A0682A"/>
    <w:rsid w:val="00A073CD"/>
    <w:rsid w:val="00A10B9C"/>
    <w:rsid w:val="00A10C26"/>
    <w:rsid w:val="00A10EBE"/>
    <w:rsid w:val="00A11CF7"/>
    <w:rsid w:val="00A12F15"/>
    <w:rsid w:val="00A22CED"/>
    <w:rsid w:val="00A22D57"/>
    <w:rsid w:val="00A233E4"/>
    <w:rsid w:val="00A23F02"/>
    <w:rsid w:val="00A2412B"/>
    <w:rsid w:val="00A266B9"/>
    <w:rsid w:val="00A27D59"/>
    <w:rsid w:val="00A31701"/>
    <w:rsid w:val="00A3243F"/>
    <w:rsid w:val="00A34A3F"/>
    <w:rsid w:val="00A34AF0"/>
    <w:rsid w:val="00A35E42"/>
    <w:rsid w:val="00A40FF6"/>
    <w:rsid w:val="00A4389C"/>
    <w:rsid w:val="00A44207"/>
    <w:rsid w:val="00A4495C"/>
    <w:rsid w:val="00A4761D"/>
    <w:rsid w:val="00A51FB7"/>
    <w:rsid w:val="00A52AF0"/>
    <w:rsid w:val="00A57135"/>
    <w:rsid w:val="00A600F6"/>
    <w:rsid w:val="00A647A9"/>
    <w:rsid w:val="00A65BCB"/>
    <w:rsid w:val="00A7393D"/>
    <w:rsid w:val="00A74F98"/>
    <w:rsid w:val="00A82F0D"/>
    <w:rsid w:val="00A85507"/>
    <w:rsid w:val="00A865B7"/>
    <w:rsid w:val="00A92BDF"/>
    <w:rsid w:val="00A93737"/>
    <w:rsid w:val="00A93D3B"/>
    <w:rsid w:val="00A945D7"/>
    <w:rsid w:val="00A953CD"/>
    <w:rsid w:val="00A95412"/>
    <w:rsid w:val="00A97342"/>
    <w:rsid w:val="00AA2D1C"/>
    <w:rsid w:val="00AA331B"/>
    <w:rsid w:val="00AA3B4E"/>
    <w:rsid w:val="00AA5292"/>
    <w:rsid w:val="00AA533D"/>
    <w:rsid w:val="00AA7492"/>
    <w:rsid w:val="00AB0E3F"/>
    <w:rsid w:val="00AB11D9"/>
    <w:rsid w:val="00AB1AEE"/>
    <w:rsid w:val="00AB446E"/>
    <w:rsid w:val="00AB70A9"/>
    <w:rsid w:val="00AC1B7E"/>
    <w:rsid w:val="00AC3A9B"/>
    <w:rsid w:val="00AC4C0E"/>
    <w:rsid w:val="00AC5727"/>
    <w:rsid w:val="00AC6B6A"/>
    <w:rsid w:val="00AC6E5A"/>
    <w:rsid w:val="00AD17ED"/>
    <w:rsid w:val="00AD340B"/>
    <w:rsid w:val="00AD55B5"/>
    <w:rsid w:val="00AD5E57"/>
    <w:rsid w:val="00AD6753"/>
    <w:rsid w:val="00AD6EDE"/>
    <w:rsid w:val="00AE0779"/>
    <w:rsid w:val="00AE14B1"/>
    <w:rsid w:val="00AE164A"/>
    <w:rsid w:val="00AE177E"/>
    <w:rsid w:val="00AE4B20"/>
    <w:rsid w:val="00AE5355"/>
    <w:rsid w:val="00AE649F"/>
    <w:rsid w:val="00AF4281"/>
    <w:rsid w:val="00B00EA4"/>
    <w:rsid w:val="00B0257F"/>
    <w:rsid w:val="00B11774"/>
    <w:rsid w:val="00B130BF"/>
    <w:rsid w:val="00B140A5"/>
    <w:rsid w:val="00B14BD8"/>
    <w:rsid w:val="00B161ED"/>
    <w:rsid w:val="00B219F2"/>
    <w:rsid w:val="00B21D65"/>
    <w:rsid w:val="00B21E45"/>
    <w:rsid w:val="00B22BEF"/>
    <w:rsid w:val="00B23B42"/>
    <w:rsid w:val="00B30355"/>
    <w:rsid w:val="00B42059"/>
    <w:rsid w:val="00B46F8D"/>
    <w:rsid w:val="00B52179"/>
    <w:rsid w:val="00B56EDC"/>
    <w:rsid w:val="00B57415"/>
    <w:rsid w:val="00B6031D"/>
    <w:rsid w:val="00B614AD"/>
    <w:rsid w:val="00B64BE6"/>
    <w:rsid w:val="00B67206"/>
    <w:rsid w:val="00B71DD8"/>
    <w:rsid w:val="00B739AC"/>
    <w:rsid w:val="00B757DC"/>
    <w:rsid w:val="00B75981"/>
    <w:rsid w:val="00B8035B"/>
    <w:rsid w:val="00B82CA2"/>
    <w:rsid w:val="00B84798"/>
    <w:rsid w:val="00B84AE3"/>
    <w:rsid w:val="00B948C9"/>
    <w:rsid w:val="00B956BE"/>
    <w:rsid w:val="00BA0860"/>
    <w:rsid w:val="00BA2AA9"/>
    <w:rsid w:val="00BA3FB2"/>
    <w:rsid w:val="00BA406A"/>
    <w:rsid w:val="00BA4181"/>
    <w:rsid w:val="00BA58F9"/>
    <w:rsid w:val="00BA6719"/>
    <w:rsid w:val="00BB307D"/>
    <w:rsid w:val="00BB3F1C"/>
    <w:rsid w:val="00BB596E"/>
    <w:rsid w:val="00BC19CC"/>
    <w:rsid w:val="00BC3249"/>
    <w:rsid w:val="00BC5B90"/>
    <w:rsid w:val="00BC7179"/>
    <w:rsid w:val="00BD04E0"/>
    <w:rsid w:val="00BD1420"/>
    <w:rsid w:val="00BE66FD"/>
    <w:rsid w:val="00BF20C8"/>
    <w:rsid w:val="00BF31F8"/>
    <w:rsid w:val="00BF4264"/>
    <w:rsid w:val="00C0012B"/>
    <w:rsid w:val="00C05C21"/>
    <w:rsid w:val="00C067B6"/>
    <w:rsid w:val="00C069F6"/>
    <w:rsid w:val="00C06C9B"/>
    <w:rsid w:val="00C1086B"/>
    <w:rsid w:val="00C23698"/>
    <w:rsid w:val="00C23D93"/>
    <w:rsid w:val="00C26D2C"/>
    <w:rsid w:val="00C271AC"/>
    <w:rsid w:val="00C33B03"/>
    <w:rsid w:val="00C343D5"/>
    <w:rsid w:val="00C34D05"/>
    <w:rsid w:val="00C3603A"/>
    <w:rsid w:val="00C37FF2"/>
    <w:rsid w:val="00C41C66"/>
    <w:rsid w:val="00C42548"/>
    <w:rsid w:val="00C42D1B"/>
    <w:rsid w:val="00C433A4"/>
    <w:rsid w:val="00C45C18"/>
    <w:rsid w:val="00C46631"/>
    <w:rsid w:val="00C46919"/>
    <w:rsid w:val="00C519C6"/>
    <w:rsid w:val="00C5409D"/>
    <w:rsid w:val="00C55682"/>
    <w:rsid w:val="00C60A95"/>
    <w:rsid w:val="00C63FFA"/>
    <w:rsid w:val="00C64F15"/>
    <w:rsid w:val="00C7258C"/>
    <w:rsid w:val="00C75881"/>
    <w:rsid w:val="00C77E4C"/>
    <w:rsid w:val="00C800A0"/>
    <w:rsid w:val="00C81007"/>
    <w:rsid w:val="00C82181"/>
    <w:rsid w:val="00C82269"/>
    <w:rsid w:val="00C866F2"/>
    <w:rsid w:val="00C942E3"/>
    <w:rsid w:val="00C9790A"/>
    <w:rsid w:val="00C97FAD"/>
    <w:rsid w:val="00CA3A2E"/>
    <w:rsid w:val="00CA75CB"/>
    <w:rsid w:val="00CB2E0F"/>
    <w:rsid w:val="00CB3B1C"/>
    <w:rsid w:val="00CB3B36"/>
    <w:rsid w:val="00CB6F3F"/>
    <w:rsid w:val="00CB73C2"/>
    <w:rsid w:val="00CB7477"/>
    <w:rsid w:val="00CC0F25"/>
    <w:rsid w:val="00CC19E3"/>
    <w:rsid w:val="00CC5DDC"/>
    <w:rsid w:val="00CC6FA5"/>
    <w:rsid w:val="00CD2516"/>
    <w:rsid w:val="00CD2800"/>
    <w:rsid w:val="00CD382B"/>
    <w:rsid w:val="00CD59A3"/>
    <w:rsid w:val="00CD707D"/>
    <w:rsid w:val="00CD7DEE"/>
    <w:rsid w:val="00CE118E"/>
    <w:rsid w:val="00CE1871"/>
    <w:rsid w:val="00CE341C"/>
    <w:rsid w:val="00CE41CF"/>
    <w:rsid w:val="00CE64C1"/>
    <w:rsid w:val="00CF36A4"/>
    <w:rsid w:val="00CF3B09"/>
    <w:rsid w:val="00CF5038"/>
    <w:rsid w:val="00CF6F9C"/>
    <w:rsid w:val="00CF7097"/>
    <w:rsid w:val="00CF7A02"/>
    <w:rsid w:val="00D0135D"/>
    <w:rsid w:val="00D05E7D"/>
    <w:rsid w:val="00D07AD9"/>
    <w:rsid w:val="00D12AF2"/>
    <w:rsid w:val="00D135C0"/>
    <w:rsid w:val="00D1441F"/>
    <w:rsid w:val="00D17FC8"/>
    <w:rsid w:val="00D22A7D"/>
    <w:rsid w:val="00D24C61"/>
    <w:rsid w:val="00D3045E"/>
    <w:rsid w:val="00D37627"/>
    <w:rsid w:val="00D37FD0"/>
    <w:rsid w:val="00D40C23"/>
    <w:rsid w:val="00D52055"/>
    <w:rsid w:val="00D5630E"/>
    <w:rsid w:val="00D616B6"/>
    <w:rsid w:val="00D62F2D"/>
    <w:rsid w:val="00D630F8"/>
    <w:rsid w:val="00D64361"/>
    <w:rsid w:val="00D643A3"/>
    <w:rsid w:val="00D658C8"/>
    <w:rsid w:val="00D675C6"/>
    <w:rsid w:val="00D67975"/>
    <w:rsid w:val="00D72872"/>
    <w:rsid w:val="00D731C2"/>
    <w:rsid w:val="00D75FFF"/>
    <w:rsid w:val="00D80FE8"/>
    <w:rsid w:val="00D817D0"/>
    <w:rsid w:val="00D84817"/>
    <w:rsid w:val="00D84F93"/>
    <w:rsid w:val="00D856A7"/>
    <w:rsid w:val="00D9198D"/>
    <w:rsid w:val="00D9366B"/>
    <w:rsid w:val="00D946FD"/>
    <w:rsid w:val="00D94E83"/>
    <w:rsid w:val="00D9535A"/>
    <w:rsid w:val="00D95933"/>
    <w:rsid w:val="00D96E46"/>
    <w:rsid w:val="00DA22CD"/>
    <w:rsid w:val="00DA2E3E"/>
    <w:rsid w:val="00DA4361"/>
    <w:rsid w:val="00DA6B9D"/>
    <w:rsid w:val="00DB0D60"/>
    <w:rsid w:val="00DB6B84"/>
    <w:rsid w:val="00DC118F"/>
    <w:rsid w:val="00DC3EC5"/>
    <w:rsid w:val="00DC45CC"/>
    <w:rsid w:val="00DC5FA6"/>
    <w:rsid w:val="00DD36F5"/>
    <w:rsid w:val="00DE02CC"/>
    <w:rsid w:val="00DE03E1"/>
    <w:rsid w:val="00DE18BC"/>
    <w:rsid w:val="00DE1B6B"/>
    <w:rsid w:val="00DE2CB1"/>
    <w:rsid w:val="00DE2FC1"/>
    <w:rsid w:val="00DE58B7"/>
    <w:rsid w:val="00DE596C"/>
    <w:rsid w:val="00DE5F69"/>
    <w:rsid w:val="00DE7DCB"/>
    <w:rsid w:val="00DF0C1F"/>
    <w:rsid w:val="00DF1A46"/>
    <w:rsid w:val="00DF57AC"/>
    <w:rsid w:val="00DF5E1C"/>
    <w:rsid w:val="00DF69EE"/>
    <w:rsid w:val="00E02C29"/>
    <w:rsid w:val="00E03173"/>
    <w:rsid w:val="00E04AB7"/>
    <w:rsid w:val="00E05D2A"/>
    <w:rsid w:val="00E060DB"/>
    <w:rsid w:val="00E0747F"/>
    <w:rsid w:val="00E1290B"/>
    <w:rsid w:val="00E15A0F"/>
    <w:rsid w:val="00E17570"/>
    <w:rsid w:val="00E24412"/>
    <w:rsid w:val="00E24A7A"/>
    <w:rsid w:val="00E25A00"/>
    <w:rsid w:val="00E2654B"/>
    <w:rsid w:val="00E331DA"/>
    <w:rsid w:val="00E3444A"/>
    <w:rsid w:val="00E37D86"/>
    <w:rsid w:val="00E41865"/>
    <w:rsid w:val="00E41E06"/>
    <w:rsid w:val="00E42D0C"/>
    <w:rsid w:val="00E42D3A"/>
    <w:rsid w:val="00E43BF8"/>
    <w:rsid w:val="00E43F45"/>
    <w:rsid w:val="00E5480C"/>
    <w:rsid w:val="00E54D84"/>
    <w:rsid w:val="00E617FB"/>
    <w:rsid w:val="00E62EAB"/>
    <w:rsid w:val="00E64D74"/>
    <w:rsid w:val="00E64E51"/>
    <w:rsid w:val="00E66DCB"/>
    <w:rsid w:val="00E67EDC"/>
    <w:rsid w:val="00E76A42"/>
    <w:rsid w:val="00E80680"/>
    <w:rsid w:val="00E81090"/>
    <w:rsid w:val="00E85709"/>
    <w:rsid w:val="00E86890"/>
    <w:rsid w:val="00E916DE"/>
    <w:rsid w:val="00E931F1"/>
    <w:rsid w:val="00EA1E00"/>
    <w:rsid w:val="00EA2908"/>
    <w:rsid w:val="00EA361A"/>
    <w:rsid w:val="00EA637C"/>
    <w:rsid w:val="00EA6527"/>
    <w:rsid w:val="00EA7A52"/>
    <w:rsid w:val="00EB1BFD"/>
    <w:rsid w:val="00EB502D"/>
    <w:rsid w:val="00ED399F"/>
    <w:rsid w:val="00ED6B76"/>
    <w:rsid w:val="00EE02E8"/>
    <w:rsid w:val="00EE049A"/>
    <w:rsid w:val="00EE04F8"/>
    <w:rsid w:val="00EE4960"/>
    <w:rsid w:val="00EE613D"/>
    <w:rsid w:val="00EF1649"/>
    <w:rsid w:val="00EF4AF4"/>
    <w:rsid w:val="00F0352B"/>
    <w:rsid w:val="00F1026A"/>
    <w:rsid w:val="00F1087E"/>
    <w:rsid w:val="00F12EDF"/>
    <w:rsid w:val="00F14322"/>
    <w:rsid w:val="00F16795"/>
    <w:rsid w:val="00F20595"/>
    <w:rsid w:val="00F20DC9"/>
    <w:rsid w:val="00F20DF0"/>
    <w:rsid w:val="00F228DD"/>
    <w:rsid w:val="00F26353"/>
    <w:rsid w:val="00F310A1"/>
    <w:rsid w:val="00F31CBA"/>
    <w:rsid w:val="00F4132D"/>
    <w:rsid w:val="00F41B1F"/>
    <w:rsid w:val="00F4281B"/>
    <w:rsid w:val="00F45B4E"/>
    <w:rsid w:val="00F45C18"/>
    <w:rsid w:val="00F500DF"/>
    <w:rsid w:val="00F53925"/>
    <w:rsid w:val="00F555D5"/>
    <w:rsid w:val="00F562C7"/>
    <w:rsid w:val="00F56E85"/>
    <w:rsid w:val="00F6071E"/>
    <w:rsid w:val="00F61CCF"/>
    <w:rsid w:val="00F62125"/>
    <w:rsid w:val="00F62385"/>
    <w:rsid w:val="00F6428A"/>
    <w:rsid w:val="00F660DE"/>
    <w:rsid w:val="00F7292C"/>
    <w:rsid w:val="00F72C48"/>
    <w:rsid w:val="00F731DB"/>
    <w:rsid w:val="00F7624E"/>
    <w:rsid w:val="00F81448"/>
    <w:rsid w:val="00F83062"/>
    <w:rsid w:val="00F846C2"/>
    <w:rsid w:val="00F84B4F"/>
    <w:rsid w:val="00F856B3"/>
    <w:rsid w:val="00F91D7B"/>
    <w:rsid w:val="00F94EFF"/>
    <w:rsid w:val="00F954EA"/>
    <w:rsid w:val="00F96382"/>
    <w:rsid w:val="00FA0084"/>
    <w:rsid w:val="00FA12AA"/>
    <w:rsid w:val="00FA41DB"/>
    <w:rsid w:val="00FA4524"/>
    <w:rsid w:val="00FA7F44"/>
    <w:rsid w:val="00FB1D12"/>
    <w:rsid w:val="00FB1FF9"/>
    <w:rsid w:val="00FB20ED"/>
    <w:rsid w:val="00FB240D"/>
    <w:rsid w:val="00FB4A3E"/>
    <w:rsid w:val="00FB4A50"/>
    <w:rsid w:val="00FB6770"/>
    <w:rsid w:val="00FB7BB2"/>
    <w:rsid w:val="00FC1B44"/>
    <w:rsid w:val="00FC2C8F"/>
    <w:rsid w:val="00FC3F76"/>
    <w:rsid w:val="00FC5715"/>
    <w:rsid w:val="00FC79B6"/>
    <w:rsid w:val="00FD2C4C"/>
    <w:rsid w:val="00FD33F0"/>
    <w:rsid w:val="00FD517B"/>
    <w:rsid w:val="00FD6670"/>
    <w:rsid w:val="00FE0CAD"/>
    <w:rsid w:val="00FE1E6F"/>
    <w:rsid w:val="00FE5042"/>
    <w:rsid w:val="00FF1AAA"/>
    <w:rsid w:val="00FF22AA"/>
    <w:rsid w:val="00FF419E"/>
    <w:rsid w:val="00FF7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4097"/>
    <o:shapelayout v:ext="edit">
      <o:idmap v:ext="edit" data="1"/>
    </o:shapelayout>
  </w:shapeDefaults>
  <w:decimalSymbol w:val="."/>
  <w:listSeparator w:val=","/>
  <w14:docId w14:val="63F76C0F"/>
  <w15:docId w15:val="{0DAE86A3-6807-452F-B4C1-E7C2EFAA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color w:val="000066"/>
      <w:kern w:val="2"/>
      <w:sz w:val="21"/>
      <w:szCs w:val="24"/>
    </w:rPr>
  </w:style>
  <w:style w:type="paragraph" w:styleId="1">
    <w:name w:val="heading 1"/>
    <w:basedOn w:val="a"/>
    <w:next w:val="a"/>
    <w:link w:val="10"/>
    <w:qFormat/>
    <w:rsid w:val="00715C24"/>
    <w:pPr>
      <w:keepNext/>
      <w:keepLines/>
      <w:spacing w:before="340" w:after="330" w:line="578" w:lineRule="auto"/>
      <w:outlineLvl w:val="0"/>
    </w:pPr>
    <w:rPr>
      <w:b/>
      <w:bCs/>
      <w:color w:val="auto"/>
      <w:kern w:val="44"/>
      <w:sz w:val="44"/>
      <w:szCs w:val="44"/>
      <w:lang w:val="x-none" w:eastAsia="x-none"/>
    </w:rPr>
  </w:style>
  <w:style w:type="paragraph" w:styleId="2">
    <w:name w:val="heading 2"/>
    <w:basedOn w:val="a"/>
    <w:next w:val="a"/>
    <w:link w:val="20"/>
    <w:qFormat/>
    <w:rsid w:val="00715C24"/>
    <w:pPr>
      <w:keepNext/>
      <w:keepLines/>
      <w:widowControl/>
      <w:spacing w:before="260" w:after="260" w:line="416" w:lineRule="auto"/>
      <w:jc w:val="left"/>
      <w:outlineLvl w:val="1"/>
    </w:pPr>
    <w:rPr>
      <w:rFonts w:ascii="Cambria" w:hAnsi="Cambria"/>
      <w:b/>
      <w:bCs/>
      <w:color w:val="auto"/>
      <w:sz w:val="32"/>
      <w:szCs w:val="32"/>
      <w:lang w:val="x-none" w:eastAsia="x-none"/>
    </w:rPr>
  </w:style>
  <w:style w:type="paragraph" w:styleId="3">
    <w:name w:val="heading 3"/>
    <w:basedOn w:val="a"/>
    <w:next w:val="a"/>
    <w:link w:val="30"/>
    <w:qFormat/>
    <w:rsid w:val="00AC6E5A"/>
    <w:pPr>
      <w:keepNext/>
      <w:keepLines/>
      <w:spacing w:before="260" w:after="260" w:line="416" w:lineRule="auto"/>
      <w:outlineLvl w:val="2"/>
    </w:pPr>
    <w:rPr>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strike w:val="0"/>
      <w:dstrike w:val="0"/>
      <w:color w:val="333333"/>
      <w:u w:val="none"/>
      <w:effect w:val="none"/>
    </w:rPr>
  </w:style>
  <w:style w:type="paragraph" w:styleId="a4">
    <w:name w:val="Body Text Indent"/>
    <w:basedOn w:val="a"/>
    <w:pPr>
      <w:widowControl/>
      <w:ind w:firstLine="420"/>
      <w:jc w:val="left"/>
    </w:pPr>
    <w:rPr>
      <w:color w:val="auto"/>
      <w:kern w:val="0"/>
      <w:szCs w:val="20"/>
    </w:rPr>
  </w:style>
  <w:style w:type="paragraph" w:styleId="a5">
    <w:name w:val="Date"/>
    <w:basedOn w:val="a"/>
    <w:next w:val="a"/>
    <w:pPr>
      <w:ind w:leftChars="2500" w:left="2500"/>
    </w:pPr>
    <w:rPr>
      <w:rFonts w:ascii="仿宋_GB2312" w:eastAsia="仿宋_GB2312"/>
      <w:color w:val="auto"/>
      <w:sz w:val="32"/>
    </w:rPr>
  </w:style>
  <w:style w:type="paragraph" w:styleId="21">
    <w:name w:val="Body Text 2"/>
    <w:basedOn w:val="a"/>
    <w:pPr>
      <w:spacing w:line="700" w:lineRule="atLeast"/>
    </w:pPr>
    <w:rPr>
      <w:rFonts w:ascii="楷体_GB2312" w:eastAsia="楷体_GB2312"/>
      <w:color w:val="auto"/>
      <w:sz w:val="32"/>
      <w:szCs w:val="20"/>
    </w:rPr>
  </w:style>
  <w:style w:type="paragraph" w:styleId="31">
    <w:name w:val="Body Text Indent 3"/>
    <w:basedOn w:val="a"/>
    <w:pPr>
      <w:ind w:firstLine="570"/>
    </w:pPr>
    <w:rPr>
      <w:rFonts w:ascii="楷体_GB2312" w:eastAsia="楷体_GB2312"/>
      <w:color w:val="auto"/>
      <w:sz w:val="28"/>
      <w:szCs w:val="20"/>
    </w:rPr>
  </w:style>
  <w:style w:type="paragraph" w:styleId="a6">
    <w:name w:val="Balloon Text"/>
    <w:basedOn w:val="a"/>
    <w:rPr>
      <w:color w:val="auto"/>
      <w:sz w:val="18"/>
      <w:szCs w:val="18"/>
    </w:rPr>
  </w:style>
  <w:style w:type="paragraph" w:styleId="a7">
    <w:name w:val="footer"/>
    <w:basedOn w:val="a"/>
    <w:pPr>
      <w:tabs>
        <w:tab w:val="center" w:pos="4153"/>
        <w:tab w:val="right" w:pos="8306"/>
      </w:tabs>
      <w:snapToGrid w:val="0"/>
      <w:jc w:val="left"/>
    </w:pPr>
    <w:rPr>
      <w:sz w:val="18"/>
      <w:szCs w:val="18"/>
    </w:rPr>
  </w:style>
  <w:style w:type="character" w:styleId="a8">
    <w:name w:val="page number"/>
    <w:basedOn w:val="a0"/>
  </w:style>
  <w:style w:type="character" w:customStyle="1" w:styleId="2Char">
    <w:name w:val="正文文本 2 Char"/>
    <w:rPr>
      <w:rFonts w:ascii="楷体_GB2312" w:eastAsia="楷体_GB2312"/>
      <w:kern w:val="2"/>
      <w:sz w:val="32"/>
      <w:lang w:val="en-US" w:eastAsia="zh-CN" w:bidi="ar-SA"/>
    </w:rPr>
  </w:style>
  <w:style w:type="paragraph" w:styleId="a9">
    <w:name w:val="Plain Text"/>
    <w:basedOn w:val="a"/>
    <w:link w:val="aa"/>
    <w:rPr>
      <w:rFonts w:ascii="宋体" w:hAnsi="Courier New"/>
      <w:b/>
      <w:color w:val="auto"/>
      <w:kern w:val="20"/>
      <w:szCs w:val="20"/>
      <w:u w:val="single"/>
      <w:lang w:val="x-none" w:eastAsia="x-none"/>
    </w:rPr>
  </w:style>
  <w:style w:type="paragraph" w:styleId="22">
    <w:name w:val="Body Text Indent 2"/>
    <w:basedOn w:val="a"/>
    <w:pPr>
      <w:spacing w:line="600" w:lineRule="exact"/>
      <w:ind w:firstLineChars="200" w:firstLine="640"/>
    </w:pPr>
    <w:rPr>
      <w:rFonts w:ascii="仿宋_GB2312" w:eastAsia="仿宋_GB2312"/>
      <w:color w:val="000000"/>
      <w:sz w:val="32"/>
      <w:szCs w:val="32"/>
    </w:rPr>
  </w:style>
  <w:style w:type="paragraph" w:styleId="ab">
    <w:name w:val="header"/>
    <w:basedOn w:val="a"/>
    <w:rsid w:val="002952ED"/>
    <w:pPr>
      <w:pBdr>
        <w:bottom w:val="single" w:sz="6" w:space="1" w:color="auto"/>
      </w:pBdr>
      <w:tabs>
        <w:tab w:val="center" w:pos="4153"/>
        <w:tab w:val="right" w:pos="8306"/>
      </w:tabs>
      <w:snapToGrid w:val="0"/>
      <w:jc w:val="center"/>
    </w:pPr>
    <w:rPr>
      <w:sz w:val="18"/>
      <w:szCs w:val="18"/>
    </w:rPr>
  </w:style>
  <w:style w:type="table" w:styleId="ac">
    <w:name w:val="Table Grid"/>
    <w:basedOn w:val="a1"/>
    <w:uiPriority w:val="39"/>
    <w:rsid w:val="005C45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238F"/>
    <w:pPr>
      <w:widowControl w:val="0"/>
      <w:autoSpaceDE w:val="0"/>
      <w:autoSpaceDN w:val="0"/>
      <w:adjustRightInd w:val="0"/>
    </w:pPr>
    <w:rPr>
      <w:rFonts w:ascii="仿宋_GB2312" w:eastAsia="仿宋_GB2312" w:hAnsi="Calibri" w:cs="仿宋_GB2312"/>
      <w:color w:val="000000"/>
      <w:sz w:val="24"/>
      <w:szCs w:val="24"/>
    </w:rPr>
  </w:style>
  <w:style w:type="character" w:customStyle="1" w:styleId="1Char">
    <w:name w:val="标题 1 Char"/>
    <w:rsid w:val="00715C24"/>
    <w:rPr>
      <w:b/>
      <w:bCs/>
      <w:color w:val="000066"/>
      <w:kern w:val="44"/>
      <w:sz w:val="44"/>
      <w:szCs w:val="44"/>
    </w:rPr>
  </w:style>
  <w:style w:type="character" w:customStyle="1" w:styleId="10">
    <w:name w:val="标题 1 字符"/>
    <w:link w:val="1"/>
    <w:rsid w:val="00715C24"/>
    <w:rPr>
      <w:b/>
      <w:bCs/>
      <w:kern w:val="44"/>
      <w:sz w:val="44"/>
      <w:szCs w:val="44"/>
      <w:lang w:val="x-none" w:eastAsia="x-none"/>
    </w:rPr>
  </w:style>
  <w:style w:type="character" w:customStyle="1" w:styleId="20">
    <w:name w:val="标题 2 字符"/>
    <w:link w:val="2"/>
    <w:rsid w:val="00715C24"/>
    <w:rPr>
      <w:rFonts w:ascii="Cambria" w:hAnsi="Cambria"/>
      <w:b/>
      <w:bCs/>
      <w:kern w:val="2"/>
      <w:sz w:val="32"/>
      <w:szCs w:val="32"/>
      <w:lang w:val="x-none" w:eastAsia="x-none"/>
    </w:rPr>
  </w:style>
  <w:style w:type="paragraph" w:styleId="ad">
    <w:name w:val="Normal (Web)"/>
    <w:basedOn w:val="a"/>
    <w:qFormat/>
    <w:rsid w:val="00707E62"/>
    <w:pPr>
      <w:widowControl/>
      <w:spacing w:before="100" w:beforeAutospacing="1" w:after="100" w:afterAutospacing="1"/>
      <w:jc w:val="left"/>
    </w:pPr>
    <w:rPr>
      <w:rFonts w:ascii="宋体" w:hAnsi="宋体"/>
      <w:color w:val="000000"/>
      <w:kern w:val="0"/>
      <w:sz w:val="24"/>
    </w:rPr>
  </w:style>
  <w:style w:type="character" w:customStyle="1" w:styleId="aa">
    <w:name w:val="纯文本 字符"/>
    <w:link w:val="a9"/>
    <w:rsid w:val="00D40C23"/>
    <w:rPr>
      <w:rFonts w:ascii="宋体" w:hAnsi="Courier New"/>
      <w:b/>
      <w:kern w:val="20"/>
      <w:sz w:val="21"/>
      <w:u w:val="single"/>
    </w:rPr>
  </w:style>
  <w:style w:type="character" w:customStyle="1" w:styleId="30">
    <w:name w:val="标题 3 字符"/>
    <w:link w:val="3"/>
    <w:rsid w:val="00AC6E5A"/>
    <w:rPr>
      <w:b/>
      <w:bCs/>
      <w:color w:val="000066"/>
      <w:kern w:val="2"/>
      <w:sz w:val="32"/>
      <w:szCs w:val="32"/>
    </w:rPr>
  </w:style>
  <w:style w:type="paragraph" w:customStyle="1" w:styleId="23">
    <w:name w:val="列出段落2"/>
    <w:basedOn w:val="a"/>
    <w:uiPriority w:val="34"/>
    <w:qFormat/>
    <w:rsid w:val="007D139A"/>
    <w:pPr>
      <w:ind w:firstLineChars="200" w:firstLine="420"/>
    </w:pPr>
    <w:rPr>
      <w:color w:val="auto"/>
    </w:rPr>
  </w:style>
  <w:style w:type="character" w:styleId="ae">
    <w:name w:val="FollowedHyperlink"/>
    <w:basedOn w:val="a0"/>
    <w:semiHidden/>
    <w:unhideWhenUsed/>
    <w:rsid w:val="00E66D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20637">
      <w:bodyDiv w:val="1"/>
      <w:marLeft w:val="0"/>
      <w:marRight w:val="0"/>
      <w:marTop w:val="0"/>
      <w:marBottom w:val="0"/>
      <w:divBdr>
        <w:top w:val="none" w:sz="0" w:space="0" w:color="auto"/>
        <w:left w:val="none" w:sz="0" w:space="0" w:color="auto"/>
        <w:bottom w:val="none" w:sz="0" w:space="0" w:color="auto"/>
        <w:right w:val="none" w:sz="0" w:space="0" w:color="auto"/>
      </w:divBdr>
    </w:div>
    <w:div w:id="404381423">
      <w:bodyDiv w:val="1"/>
      <w:marLeft w:val="0"/>
      <w:marRight w:val="0"/>
      <w:marTop w:val="0"/>
      <w:marBottom w:val="0"/>
      <w:divBdr>
        <w:top w:val="none" w:sz="0" w:space="0" w:color="auto"/>
        <w:left w:val="none" w:sz="0" w:space="0" w:color="auto"/>
        <w:bottom w:val="none" w:sz="0" w:space="0" w:color="auto"/>
        <w:right w:val="none" w:sz="0" w:space="0" w:color="auto"/>
      </w:divBdr>
    </w:div>
    <w:div w:id="427653069">
      <w:bodyDiv w:val="1"/>
      <w:marLeft w:val="0"/>
      <w:marRight w:val="0"/>
      <w:marTop w:val="0"/>
      <w:marBottom w:val="0"/>
      <w:divBdr>
        <w:top w:val="none" w:sz="0" w:space="0" w:color="auto"/>
        <w:left w:val="none" w:sz="0" w:space="0" w:color="auto"/>
        <w:bottom w:val="none" w:sz="0" w:space="0" w:color="auto"/>
        <w:right w:val="none" w:sz="0" w:space="0" w:color="auto"/>
      </w:divBdr>
    </w:div>
    <w:div w:id="561865805">
      <w:bodyDiv w:val="1"/>
      <w:marLeft w:val="0"/>
      <w:marRight w:val="0"/>
      <w:marTop w:val="0"/>
      <w:marBottom w:val="0"/>
      <w:divBdr>
        <w:top w:val="none" w:sz="0" w:space="0" w:color="auto"/>
        <w:left w:val="none" w:sz="0" w:space="0" w:color="auto"/>
        <w:bottom w:val="none" w:sz="0" w:space="0" w:color="auto"/>
        <w:right w:val="none" w:sz="0" w:space="0" w:color="auto"/>
      </w:divBdr>
    </w:div>
    <w:div w:id="564415855">
      <w:bodyDiv w:val="1"/>
      <w:marLeft w:val="0"/>
      <w:marRight w:val="0"/>
      <w:marTop w:val="0"/>
      <w:marBottom w:val="0"/>
      <w:divBdr>
        <w:top w:val="none" w:sz="0" w:space="0" w:color="auto"/>
        <w:left w:val="none" w:sz="0" w:space="0" w:color="auto"/>
        <w:bottom w:val="none" w:sz="0" w:space="0" w:color="auto"/>
        <w:right w:val="none" w:sz="0" w:space="0" w:color="auto"/>
      </w:divBdr>
    </w:div>
    <w:div w:id="759256049">
      <w:bodyDiv w:val="1"/>
      <w:marLeft w:val="0"/>
      <w:marRight w:val="0"/>
      <w:marTop w:val="0"/>
      <w:marBottom w:val="0"/>
      <w:divBdr>
        <w:top w:val="none" w:sz="0" w:space="0" w:color="auto"/>
        <w:left w:val="none" w:sz="0" w:space="0" w:color="auto"/>
        <w:bottom w:val="none" w:sz="0" w:space="0" w:color="auto"/>
        <w:right w:val="none" w:sz="0" w:space="0" w:color="auto"/>
      </w:divBdr>
    </w:div>
    <w:div w:id="1239166903">
      <w:bodyDiv w:val="1"/>
      <w:marLeft w:val="0"/>
      <w:marRight w:val="0"/>
      <w:marTop w:val="0"/>
      <w:marBottom w:val="0"/>
      <w:divBdr>
        <w:top w:val="none" w:sz="0" w:space="0" w:color="auto"/>
        <w:left w:val="none" w:sz="0" w:space="0" w:color="auto"/>
        <w:bottom w:val="none" w:sz="0" w:space="0" w:color="auto"/>
        <w:right w:val="none" w:sz="0" w:space="0" w:color="auto"/>
      </w:divBdr>
      <w:divsChild>
        <w:div w:id="1110667020">
          <w:marLeft w:val="0"/>
          <w:marRight w:val="0"/>
          <w:marTop w:val="0"/>
          <w:marBottom w:val="0"/>
          <w:divBdr>
            <w:top w:val="none" w:sz="0" w:space="0" w:color="auto"/>
            <w:left w:val="none" w:sz="0" w:space="0" w:color="auto"/>
            <w:bottom w:val="none" w:sz="0" w:space="0" w:color="auto"/>
            <w:right w:val="none" w:sz="0" w:space="0" w:color="auto"/>
          </w:divBdr>
        </w:div>
      </w:divsChild>
    </w:div>
    <w:div w:id="1242645241">
      <w:bodyDiv w:val="1"/>
      <w:marLeft w:val="0"/>
      <w:marRight w:val="0"/>
      <w:marTop w:val="0"/>
      <w:marBottom w:val="0"/>
      <w:divBdr>
        <w:top w:val="none" w:sz="0" w:space="0" w:color="auto"/>
        <w:left w:val="none" w:sz="0" w:space="0" w:color="auto"/>
        <w:bottom w:val="none" w:sz="0" w:space="0" w:color="auto"/>
        <w:right w:val="none" w:sz="0" w:space="0" w:color="auto"/>
      </w:divBdr>
    </w:div>
    <w:div w:id="1383138796">
      <w:bodyDiv w:val="1"/>
      <w:marLeft w:val="0"/>
      <w:marRight w:val="0"/>
      <w:marTop w:val="0"/>
      <w:marBottom w:val="0"/>
      <w:divBdr>
        <w:top w:val="none" w:sz="0" w:space="0" w:color="auto"/>
        <w:left w:val="none" w:sz="0" w:space="0" w:color="auto"/>
        <w:bottom w:val="none" w:sz="0" w:space="0" w:color="auto"/>
        <w:right w:val="none" w:sz="0" w:space="0" w:color="auto"/>
      </w:divBdr>
    </w:div>
    <w:div w:id="189504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nrsks.com&#65289;&#25110;&#20013;&#22269;&#20154;&#20107;&#32771;&#35797;&#32593;&#65288;&#32593;&#2233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pta.com.cn/tooldown.html" TargetMode="External"/><Relationship Id="rId4" Type="http://schemas.openxmlformats.org/officeDocument/2006/relationships/settings" Target="settings.xml"/><Relationship Id="rId9" Type="http://schemas.openxmlformats.org/officeDocument/2006/relationships/hyperlink" Target="http://www.lnrsks.com&#65289;&#25110;&#20013;&#22269;&#20154;&#20107;&#32771;&#35797;&#32593;&#65288;&#32593;&#22336;"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53ABD-2019-4D77-A252-1ED12966E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35</Pages>
  <Words>2547</Words>
  <Characters>14519</Characters>
  <Application>Microsoft Office Word</Application>
  <DocSecurity>0</DocSecurity>
  <Lines>120</Lines>
  <Paragraphs>34</Paragraphs>
  <ScaleCrop>false</ScaleCrop>
  <Company>Lenovo (Beijing) Limited</Company>
  <LinksUpToDate>false</LinksUpToDate>
  <CharactersWithSpaces>17032</CharactersWithSpaces>
  <SharedDoc>false</SharedDoc>
  <HLinks>
    <vt:vector size="24" baseType="variant">
      <vt:variant>
        <vt:i4>196612</vt:i4>
      </vt:variant>
      <vt:variant>
        <vt:i4>9</vt:i4>
      </vt:variant>
      <vt:variant>
        <vt:i4>0</vt:i4>
      </vt:variant>
      <vt:variant>
        <vt:i4>5</vt:i4>
      </vt:variant>
      <vt:variant>
        <vt:lpwstr>http://www.cpta.com.cn/tooldown.html</vt:lpwstr>
      </vt:variant>
      <vt:variant>
        <vt:lpwstr/>
      </vt:variant>
      <vt:variant>
        <vt:i4>2139229837</vt:i4>
      </vt:variant>
      <vt:variant>
        <vt:i4>6</vt:i4>
      </vt:variant>
      <vt:variant>
        <vt:i4>0</vt:i4>
      </vt:variant>
      <vt:variant>
        <vt:i4>5</vt:i4>
      </vt:variant>
      <vt:variant>
        <vt:lpwstr>http://www.lnrsks.com）或中国人事考试网（网址</vt:lpwstr>
      </vt:variant>
      <vt:variant>
        <vt:lpwstr/>
      </vt:variant>
      <vt:variant>
        <vt:i4>2139229837</vt:i4>
      </vt:variant>
      <vt:variant>
        <vt:i4>3</vt:i4>
      </vt:variant>
      <vt:variant>
        <vt:i4>0</vt:i4>
      </vt:variant>
      <vt:variant>
        <vt:i4>5</vt:i4>
      </vt:variant>
      <vt:variant>
        <vt:lpwstr>http://www.lnrsks.com）或中国人事考试网（网址</vt:lpwstr>
      </vt:variant>
      <vt:variant>
        <vt:lpwstr/>
      </vt:variant>
      <vt:variant>
        <vt:i4>7864399</vt:i4>
      </vt:variant>
      <vt:variant>
        <vt:i4>0</vt:i4>
      </vt:variant>
      <vt:variant>
        <vt:i4>0</vt:i4>
      </vt:variant>
      <vt:variant>
        <vt:i4>5</vt:i4>
      </vt:variant>
      <vt:variant>
        <vt:lpwstr>http://www.mohrss.gov.cn/gkml/zcfg/gfxwj/201906/t20190618_321026.html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辽宁省人事考试中心</dc:title>
  <dc:creator>User</dc:creator>
  <cp:lastModifiedBy>Adminis</cp:lastModifiedBy>
  <cp:revision>17</cp:revision>
  <cp:lastPrinted>2021-03-22T03:08:00Z</cp:lastPrinted>
  <dcterms:created xsi:type="dcterms:W3CDTF">2022-04-02T07:24:00Z</dcterms:created>
  <dcterms:modified xsi:type="dcterms:W3CDTF">2022-04-08T08:35:00Z</dcterms:modified>
</cp:coreProperties>
</file>