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40"/>
          <w:szCs w:val="40"/>
          <w:lang w:bidi="ar"/>
        </w:rPr>
      </w:pPr>
      <w:bookmarkStart w:id="0" w:name="_Hlk46330517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应试人员考前 14天体温测量登记表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姓名：                  身份证号：</w:t>
      </w:r>
    </w:p>
    <w:tbl>
      <w:tblPr>
        <w:tblStyle w:val="2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897"/>
        <w:gridCol w:w="896"/>
        <w:gridCol w:w="916"/>
        <w:gridCol w:w="893"/>
        <w:gridCol w:w="892"/>
        <w:gridCol w:w="912"/>
        <w:gridCol w:w="911"/>
        <w:gridCol w:w="910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77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日期</w:t>
            </w:r>
          </w:p>
        </w:tc>
        <w:tc>
          <w:tcPr>
            <w:tcW w:w="1793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体温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 xml:space="preserve">(° C) </w:t>
            </w:r>
          </w:p>
        </w:tc>
        <w:tc>
          <w:tcPr>
            <w:tcW w:w="916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当日是否外出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（如有 ,填外出地点 )</w:t>
            </w:r>
          </w:p>
        </w:tc>
        <w:tc>
          <w:tcPr>
            <w:tcW w:w="1785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 xml:space="preserve">当日家中是否有访客(访客30天 内是否有境外、中、高风险地区出 </w:t>
            </w:r>
          </w:p>
          <w:p>
            <w:pPr>
              <w:widowControl/>
              <w:spacing w:line="3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 xml:space="preserve">入经历) </w:t>
            </w:r>
          </w:p>
        </w:tc>
        <w:tc>
          <w:tcPr>
            <w:tcW w:w="912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30天内是否出入境外</w:t>
            </w:r>
          </w:p>
          <w:p>
            <w:pPr>
              <w:widowControl/>
              <w:spacing w:line="3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, 中、高风险地区</w:t>
            </w:r>
          </w:p>
          <w:p>
            <w:pPr>
              <w:spacing w:line="340" w:lineRule="exac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11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14天内是否出入外省 (如 有、填省市)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10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体征情况(正 常填写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良好,如有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发热、咳嗽、呼吸困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难等症状如实填写)</w:t>
            </w:r>
          </w:p>
        </w:tc>
        <w:tc>
          <w:tcPr>
            <w:tcW w:w="889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备 注</w:t>
            </w:r>
          </w:p>
          <w:p>
            <w:pPr>
              <w:spacing w:line="34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3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有/无</w:t>
            </w:r>
          </w:p>
        </w:tc>
        <w:tc>
          <w:tcPr>
            <w:tcW w:w="892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是/否</w:t>
            </w:r>
          </w:p>
        </w:tc>
        <w:tc>
          <w:tcPr>
            <w:tcW w:w="9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早</w:t>
            </w: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晚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8月9日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97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93" w:type="dxa"/>
            <w:gridSpan w:val="10"/>
            <w:shd w:val="clear" w:color="auto" w:fill="auto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注: 1.此卡填报务必实事求是,弄虚作假而造成的不良后果,由应试人员本人承担相关责任 。 </w:t>
            </w: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2.此卡竖版、A4纸打印后,手工填写,考试当日携带。 </w:t>
            </w: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应试人员承诺:本人承诺所填信息真实准确 ,无虚假信息,如未报告真实有效信息, 所导致的后果,承担全部责任。 </w:t>
            </w:r>
          </w:p>
          <w:p>
            <w:pPr>
              <w:widowControl/>
              <w:spacing w:line="340" w:lineRule="exact"/>
              <w:ind w:firstLine="4760" w:firstLineChars="1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应试人员签字: </w:t>
            </w:r>
          </w:p>
          <w:p>
            <w:pPr>
              <w:widowControl/>
              <w:spacing w:line="340" w:lineRule="exact"/>
              <w:ind w:firstLine="6440" w:firstLineChars="23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年   月   日 </w:t>
            </w:r>
          </w:p>
        </w:tc>
      </w:tr>
      <w:bookmarkEnd w:id="0"/>
    </w:tbl>
    <w:p>
      <w:pPr>
        <w:snapToGrid w:val="0"/>
        <w:spacing w:line="400" w:lineRule="exact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napToGrid w:val="0"/>
        <w:spacing w:line="400" w:lineRule="exact"/>
        <w:jc w:val="center"/>
        <w:rPr>
          <w:rFonts w:asci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考务工作人员体温测量表及安全考试承诺书</w:t>
      </w:r>
    </w:p>
    <w:tbl>
      <w:tblPr>
        <w:tblStyle w:val="2"/>
        <w:tblpPr w:leftFromText="180" w:rightFromText="180" w:vertAnchor="page" w:horzAnchor="page" w:tblpX="1249" w:tblpY="3463"/>
        <w:tblW w:w="9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34"/>
        <w:gridCol w:w="992"/>
        <w:gridCol w:w="1756"/>
        <w:gridCol w:w="1701"/>
        <w:gridCol w:w="1559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体温℃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本人及家人是否有发热、咳嗽等症状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是否接触新冠肺炎确诊病例、疑似病例和无症状感染者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是否接触境外人员或中高风险地区人员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41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所在城市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8月9日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是□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第8天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是□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第9天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是□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第10天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是□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第11天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第12天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第13天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第1</w:t>
            </w:r>
            <w:r>
              <w:rPr>
                <w:rFonts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本人及家人身体不适情况、接触境外人员或中高风险地区人员情况记录。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工作人员承诺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承诺：我已知晓《2020年度专业技术人员资格考试（沈阳考区）组考防疫工作实施方案》的要求，并保证严格按照须知内容执行。我将如实填写健康卡，如有发热、乏力、咳嗽、呼吸困难、腹泻等病状出现，将及时向本人工作单位及市考试院报告，并立即就医。如因隐瞒病情及发热史、旅行史和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rPr>
          <w:rFonts w:cs="宋体"/>
          <w:b/>
          <w:bCs/>
          <w:color w:val="000000"/>
          <w:kern w:val="0"/>
          <w:sz w:val="32"/>
          <w:szCs w:val="32"/>
        </w:rPr>
      </w:pPr>
    </w:p>
    <w:p>
      <w:pPr>
        <w:snapToGrid w:val="0"/>
        <w:spacing w:line="400" w:lineRule="exact"/>
        <w:rPr>
          <w:rFonts w:cs="宋体"/>
          <w:b/>
          <w:bCs/>
          <w:color w:val="000000"/>
          <w:kern w:val="0"/>
          <w:sz w:val="32"/>
          <w:szCs w:val="32"/>
        </w:rPr>
      </w:pPr>
    </w:p>
    <w:p>
      <w:pPr>
        <w:snapToGrid w:val="0"/>
        <w:spacing w:line="400" w:lineRule="exact"/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400" w:lineRule="exact"/>
        <w:rPr>
          <w:rFonts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辽事通健康通行码、疫情防控行程证明</w:t>
      </w:r>
    </w:p>
    <w:p>
      <w:pPr>
        <w:widowControl/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317500</wp:posOffset>
            </wp:positionV>
            <wp:extent cx="2600325" cy="2447290"/>
            <wp:effectExtent l="0" t="0" r="9525" b="10160"/>
            <wp:wrapNone/>
            <wp:docPr id="1" name="图片 3" descr="微信图片_2020071616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00716161855"/>
                    <pic:cNvPicPr>
                      <a:picLocks noChangeAspect="1"/>
                    </pic:cNvPicPr>
                  </pic:nvPicPr>
                  <pic:blipFill>
                    <a:blip r:embed="rId4"/>
                    <a:srcRect t="8714" r="394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367665</wp:posOffset>
            </wp:positionV>
            <wp:extent cx="2003425" cy="2003425"/>
            <wp:effectExtent l="0" t="0" r="15875" b="158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1" w:name="_GoBack"/>
      <w:bookmarkEnd w:id="1"/>
    </w:p>
    <w:sectPr>
      <w:pgSz w:w="11906" w:h="16838"/>
      <w:pgMar w:top="2041" w:right="136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7B61"/>
    <w:rsid w:val="33A72ED8"/>
    <w:rsid w:val="755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2020-07-24T09:59:00Z</dcterms:created>
  <dc:creator>张佳旸</dc:creator>
  <cp:lastModifiedBy>张佳旸</cp:lastModifiedBy>
  <dcterms:modified xsi:type="dcterms:W3CDTF">2020-07-24T10:00:34Z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